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4A" w:rsidRPr="00D8277F" w:rsidRDefault="006E41BA">
      <w:pPr>
        <w:spacing w:before="120" w:after="120"/>
        <w:jc w:val="center"/>
        <w:rPr>
          <w:b/>
          <w:color w:val="0070C0"/>
          <w:sz w:val="28"/>
          <w:szCs w:val="28"/>
        </w:rPr>
      </w:pPr>
      <w:r w:rsidRPr="00D8277F">
        <w:rPr>
          <w:b/>
          <w:color w:val="0070C0"/>
          <w:sz w:val="28"/>
          <w:szCs w:val="28"/>
        </w:rPr>
        <w:t>Imagine</w:t>
      </w:r>
    </w:p>
    <w:p w:rsidR="00405458" w:rsidRDefault="00405458" w:rsidP="009712FF">
      <w:pPr>
        <w:spacing w:before="120" w:after="120"/>
        <w:rPr>
          <w:b/>
          <w:color w:val="0070C0"/>
          <w:sz w:val="20"/>
          <w:szCs w:val="20"/>
        </w:rPr>
      </w:pPr>
    </w:p>
    <w:p w:rsidR="008044F1" w:rsidRPr="009712FF" w:rsidRDefault="008044F1" w:rsidP="009712FF">
      <w:pPr>
        <w:spacing w:before="120" w:after="120"/>
        <w:rPr>
          <w:b/>
          <w:color w:val="0070C0"/>
          <w:sz w:val="20"/>
          <w:szCs w:val="20"/>
        </w:rPr>
        <w:sectPr w:rsidR="008044F1" w:rsidRPr="009712FF">
          <w:headerReference w:type="default" r:id="rId9"/>
          <w:footerReference w:type="default" r:id="rId10"/>
          <w:pgSz w:w="11906" w:h="16838"/>
          <w:pgMar w:top="720" w:right="720" w:bottom="720" w:left="720" w:header="708" w:footer="708" w:gutter="0"/>
          <w:pgNumType w:start="1"/>
          <w:cols w:space="720"/>
        </w:sectPr>
      </w:pPr>
    </w:p>
    <w:p w:rsidR="00D8277F" w:rsidRDefault="00D8277F" w:rsidP="00D8277F">
      <w:pPr>
        <w:spacing w:line="247" w:lineRule="auto"/>
        <w:rPr>
          <w:b/>
          <w:bCs/>
          <w:sz w:val="16"/>
          <w:szCs w:val="16"/>
        </w:rPr>
      </w:pP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r w:rsidRPr="00D8277F">
        <w:rPr>
          <w:b/>
          <w:bCs/>
          <w:sz w:val="16"/>
          <w:szCs w:val="16"/>
        </w:rPr>
        <w:t xml:space="preserve">Imagine </w:t>
      </w:r>
      <w:proofErr w:type="spellStart"/>
      <w:r w:rsidRPr="00D8277F">
        <w:rPr>
          <w:b/>
          <w:bCs/>
          <w:sz w:val="16"/>
          <w:szCs w:val="16"/>
        </w:rPr>
        <w:t>there's</w:t>
      </w:r>
      <w:proofErr w:type="spellEnd"/>
      <w:r w:rsidRPr="00D8277F">
        <w:rPr>
          <w:b/>
          <w:bCs/>
          <w:sz w:val="16"/>
          <w:szCs w:val="16"/>
        </w:rPr>
        <w:t xml:space="preserve"> no </w:t>
      </w:r>
      <w:proofErr w:type="spellStart"/>
      <w:r w:rsidRPr="00D8277F">
        <w:rPr>
          <w:b/>
          <w:bCs/>
          <w:sz w:val="16"/>
          <w:szCs w:val="16"/>
        </w:rPr>
        <w:t>heaven</w:t>
      </w:r>
      <w:proofErr w:type="spellEnd"/>
      <w:r w:rsidRPr="00D8277F">
        <w:rPr>
          <w:sz w:val="16"/>
          <w:szCs w:val="16"/>
        </w:rPr>
        <w:br/>
        <w:t>Imagine que não há paraíso</w:t>
      </w: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proofErr w:type="spellStart"/>
      <w:r w:rsidRPr="00D8277F">
        <w:rPr>
          <w:b/>
          <w:bCs/>
          <w:sz w:val="16"/>
          <w:szCs w:val="16"/>
        </w:rPr>
        <w:t>It's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easy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if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you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try</w:t>
      </w:r>
      <w:proofErr w:type="spellEnd"/>
      <w:r w:rsidRPr="00D8277F">
        <w:rPr>
          <w:sz w:val="16"/>
          <w:szCs w:val="16"/>
        </w:rPr>
        <w:br/>
        <w:t>É fácil se tentar</w:t>
      </w: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r w:rsidRPr="00D8277F">
        <w:rPr>
          <w:b/>
          <w:bCs/>
          <w:sz w:val="16"/>
          <w:szCs w:val="16"/>
        </w:rPr>
        <w:t xml:space="preserve">No </w:t>
      </w:r>
      <w:proofErr w:type="spellStart"/>
      <w:r w:rsidRPr="00D8277F">
        <w:rPr>
          <w:b/>
          <w:bCs/>
          <w:sz w:val="16"/>
          <w:szCs w:val="16"/>
        </w:rPr>
        <w:t>hell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below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us</w:t>
      </w:r>
      <w:proofErr w:type="spellEnd"/>
      <w:r w:rsidRPr="00D8277F">
        <w:rPr>
          <w:sz w:val="16"/>
          <w:szCs w:val="16"/>
        </w:rPr>
        <w:br/>
        <w:t>Nenhum inferno abaixo de nós</w:t>
      </w: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proofErr w:type="spellStart"/>
      <w:r w:rsidRPr="00D8277F">
        <w:rPr>
          <w:b/>
          <w:bCs/>
          <w:sz w:val="16"/>
          <w:szCs w:val="16"/>
        </w:rPr>
        <w:t>Above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us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only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sky</w:t>
      </w:r>
      <w:proofErr w:type="spellEnd"/>
      <w:r w:rsidRPr="00D8277F">
        <w:rPr>
          <w:sz w:val="16"/>
          <w:szCs w:val="16"/>
        </w:rPr>
        <w:br/>
        <w:t>Acima de nós, só o céu</w:t>
      </w: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r w:rsidRPr="00D8277F">
        <w:rPr>
          <w:b/>
          <w:bCs/>
          <w:sz w:val="16"/>
          <w:szCs w:val="16"/>
        </w:rPr>
        <w:t xml:space="preserve">Imagine </w:t>
      </w:r>
      <w:proofErr w:type="spellStart"/>
      <w:r w:rsidRPr="00D8277F">
        <w:rPr>
          <w:b/>
          <w:bCs/>
          <w:sz w:val="16"/>
          <w:szCs w:val="16"/>
        </w:rPr>
        <w:t>all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the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people</w:t>
      </w:r>
      <w:proofErr w:type="spellEnd"/>
      <w:r w:rsidRPr="00D8277F">
        <w:rPr>
          <w:sz w:val="16"/>
          <w:szCs w:val="16"/>
        </w:rPr>
        <w:br/>
        <w:t>Imagine todas as pessoas</w:t>
      </w: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r w:rsidRPr="00D8277F">
        <w:rPr>
          <w:b/>
          <w:bCs/>
          <w:sz w:val="16"/>
          <w:szCs w:val="16"/>
        </w:rPr>
        <w:t xml:space="preserve">Living for </w:t>
      </w:r>
      <w:proofErr w:type="spellStart"/>
      <w:r w:rsidRPr="00D8277F">
        <w:rPr>
          <w:b/>
          <w:bCs/>
          <w:sz w:val="16"/>
          <w:szCs w:val="16"/>
        </w:rPr>
        <w:t>today</w:t>
      </w:r>
      <w:proofErr w:type="spellEnd"/>
      <w:r w:rsidRPr="00D8277F">
        <w:rPr>
          <w:sz w:val="16"/>
          <w:szCs w:val="16"/>
        </w:rPr>
        <w:br/>
        <w:t>Vivendo o hoje</w:t>
      </w: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r w:rsidRPr="00D8277F">
        <w:rPr>
          <w:b/>
          <w:bCs/>
          <w:sz w:val="16"/>
          <w:szCs w:val="16"/>
        </w:rPr>
        <w:t xml:space="preserve">Imagine </w:t>
      </w:r>
      <w:proofErr w:type="spellStart"/>
      <w:r w:rsidRPr="00D8277F">
        <w:rPr>
          <w:b/>
          <w:bCs/>
          <w:sz w:val="16"/>
          <w:szCs w:val="16"/>
        </w:rPr>
        <w:t>there's</w:t>
      </w:r>
      <w:proofErr w:type="spellEnd"/>
      <w:r w:rsidRPr="00D8277F">
        <w:rPr>
          <w:b/>
          <w:bCs/>
          <w:sz w:val="16"/>
          <w:szCs w:val="16"/>
        </w:rPr>
        <w:t xml:space="preserve"> no countries</w:t>
      </w:r>
      <w:r w:rsidRPr="00D8277F">
        <w:rPr>
          <w:sz w:val="16"/>
          <w:szCs w:val="16"/>
        </w:rPr>
        <w:br/>
        <w:t>Imagine que não há países</w:t>
      </w: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r w:rsidRPr="00D8277F">
        <w:rPr>
          <w:b/>
          <w:bCs/>
          <w:sz w:val="16"/>
          <w:szCs w:val="16"/>
        </w:rPr>
        <w:t xml:space="preserve">It </w:t>
      </w:r>
      <w:proofErr w:type="spellStart"/>
      <w:r w:rsidRPr="00D8277F">
        <w:rPr>
          <w:b/>
          <w:bCs/>
          <w:sz w:val="16"/>
          <w:szCs w:val="16"/>
        </w:rPr>
        <w:t>isn't</w:t>
      </w:r>
      <w:proofErr w:type="spellEnd"/>
      <w:r w:rsidRPr="00D8277F">
        <w:rPr>
          <w:b/>
          <w:bCs/>
          <w:sz w:val="16"/>
          <w:szCs w:val="16"/>
        </w:rPr>
        <w:t xml:space="preserve"> hard </w:t>
      </w:r>
      <w:proofErr w:type="spellStart"/>
      <w:r w:rsidRPr="00D8277F">
        <w:rPr>
          <w:b/>
          <w:bCs/>
          <w:sz w:val="16"/>
          <w:szCs w:val="16"/>
        </w:rPr>
        <w:t>to</w:t>
      </w:r>
      <w:proofErr w:type="spellEnd"/>
      <w:r w:rsidRPr="00D8277F">
        <w:rPr>
          <w:b/>
          <w:bCs/>
          <w:sz w:val="16"/>
          <w:szCs w:val="16"/>
        </w:rPr>
        <w:t xml:space="preserve"> do</w:t>
      </w:r>
      <w:r w:rsidRPr="00D8277F">
        <w:rPr>
          <w:sz w:val="16"/>
          <w:szCs w:val="16"/>
        </w:rPr>
        <w:br/>
        <w:t>Não é difícil de fazer</w:t>
      </w: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proofErr w:type="spellStart"/>
      <w:r w:rsidRPr="00D8277F">
        <w:rPr>
          <w:b/>
          <w:bCs/>
          <w:sz w:val="16"/>
          <w:szCs w:val="16"/>
        </w:rPr>
        <w:t>Nothing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to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kill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or</w:t>
      </w:r>
      <w:proofErr w:type="spellEnd"/>
      <w:r w:rsidRPr="00D8277F">
        <w:rPr>
          <w:b/>
          <w:bCs/>
          <w:sz w:val="16"/>
          <w:szCs w:val="16"/>
        </w:rPr>
        <w:t xml:space="preserve"> die for</w:t>
      </w:r>
      <w:r w:rsidRPr="00D8277F">
        <w:rPr>
          <w:sz w:val="16"/>
          <w:szCs w:val="16"/>
        </w:rPr>
        <w:br/>
        <w:t>Nada pelo que matar ou morrer</w:t>
      </w: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proofErr w:type="spellStart"/>
      <w:r w:rsidRPr="00D8277F">
        <w:rPr>
          <w:b/>
          <w:bCs/>
          <w:sz w:val="16"/>
          <w:szCs w:val="16"/>
        </w:rPr>
        <w:t>And</w:t>
      </w:r>
      <w:proofErr w:type="spellEnd"/>
      <w:r w:rsidRPr="00D8277F">
        <w:rPr>
          <w:b/>
          <w:bCs/>
          <w:sz w:val="16"/>
          <w:szCs w:val="16"/>
        </w:rPr>
        <w:t xml:space="preserve"> no </w:t>
      </w:r>
      <w:proofErr w:type="spellStart"/>
      <w:r w:rsidRPr="00D8277F">
        <w:rPr>
          <w:b/>
          <w:bCs/>
          <w:sz w:val="16"/>
          <w:szCs w:val="16"/>
        </w:rPr>
        <w:t>religion</w:t>
      </w:r>
      <w:proofErr w:type="spellEnd"/>
      <w:r w:rsidRPr="00D8277F">
        <w:rPr>
          <w:b/>
          <w:bCs/>
          <w:sz w:val="16"/>
          <w:szCs w:val="16"/>
        </w:rPr>
        <w:t xml:space="preserve"> too</w:t>
      </w:r>
      <w:r w:rsidRPr="00D8277F">
        <w:rPr>
          <w:sz w:val="16"/>
          <w:szCs w:val="16"/>
        </w:rPr>
        <w:br/>
        <w:t>E nenhuma religião também</w:t>
      </w: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r w:rsidRPr="00D8277F">
        <w:rPr>
          <w:b/>
          <w:bCs/>
          <w:sz w:val="16"/>
          <w:szCs w:val="16"/>
        </w:rPr>
        <w:t xml:space="preserve">Imagine </w:t>
      </w:r>
      <w:proofErr w:type="spellStart"/>
      <w:r w:rsidRPr="00D8277F">
        <w:rPr>
          <w:b/>
          <w:bCs/>
          <w:sz w:val="16"/>
          <w:szCs w:val="16"/>
        </w:rPr>
        <w:t>all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the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people</w:t>
      </w:r>
      <w:proofErr w:type="spellEnd"/>
      <w:r w:rsidRPr="00D8277F">
        <w:rPr>
          <w:sz w:val="16"/>
          <w:szCs w:val="16"/>
        </w:rPr>
        <w:br/>
        <w:t>Imagine todas as pessoas</w:t>
      </w: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r w:rsidRPr="00D8277F">
        <w:rPr>
          <w:b/>
          <w:bCs/>
          <w:sz w:val="16"/>
          <w:szCs w:val="16"/>
        </w:rPr>
        <w:t xml:space="preserve">Living </w:t>
      </w:r>
      <w:proofErr w:type="spellStart"/>
      <w:r w:rsidRPr="00D8277F">
        <w:rPr>
          <w:b/>
          <w:bCs/>
          <w:sz w:val="16"/>
          <w:szCs w:val="16"/>
        </w:rPr>
        <w:t>life</w:t>
      </w:r>
      <w:proofErr w:type="spellEnd"/>
      <w:r w:rsidRPr="00D8277F">
        <w:rPr>
          <w:b/>
          <w:bCs/>
          <w:sz w:val="16"/>
          <w:szCs w:val="16"/>
        </w:rPr>
        <w:t xml:space="preserve"> in </w:t>
      </w:r>
      <w:proofErr w:type="spellStart"/>
      <w:r w:rsidRPr="00D8277F">
        <w:rPr>
          <w:b/>
          <w:bCs/>
          <w:sz w:val="16"/>
          <w:szCs w:val="16"/>
        </w:rPr>
        <w:t>peace</w:t>
      </w:r>
      <w:proofErr w:type="spellEnd"/>
      <w:r w:rsidRPr="00D8277F">
        <w:rPr>
          <w:sz w:val="16"/>
          <w:szCs w:val="16"/>
        </w:rPr>
        <w:br/>
        <w:t>Vivendo a vida em paz</w:t>
      </w: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proofErr w:type="spellStart"/>
      <w:r w:rsidRPr="00D8277F">
        <w:rPr>
          <w:b/>
          <w:bCs/>
          <w:sz w:val="16"/>
          <w:szCs w:val="16"/>
        </w:rPr>
        <w:t>You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may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say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I'm</w:t>
      </w:r>
      <w:proofErr w:type="spellEnd"/>
      <w:r w:rsidRPr="00D8277F">
        <w:rPr>
          <w:b/>
          <w:bCs/>
          <w:sz w:val="16"/>
          <w:szCs w:val="16"/>
        </w:rPr>
        <w:t xml:space="preserve"> a </w:t>
      </w:r>
      <w:proofErr w:type="spellStart"/>
      <w:r w:rsidRPr="00D8277F">
        <w:rPr>
          <w:b/>
          <w:bCs/>
          <w:sz w:val="16"/>
          <w:szCs w:val="16"/>
        </w:rPr>
        <w:t>dreamer</w:t>
      </w:r>
      <w:proofErr w:type="spellEnd"/>
      <w:r w:rsidRPr="00D8277F">
        <w:rPr>
          <w:sz w:val="16"/>
          <w:szCs w:val="16"/>
        </w:rPr>
        <w:br/>
        <w:t>Você pode dizer que sou um sonhador</w:t>
      </w: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proofErr w:type="spellStart"/>
      <w:r w:rsidRPr="00D8277F">
        <w:rPr>
          <w:b/>
          <w:bCs/>
          <w:sz w:val="16"/>
          <w:szCs w:val="16"/>
        </w:rPr>
        <w:t>But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I'm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not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the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only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one</w:t>
      </w:r>
      <w:proofErr w:type="spellEnd"/>
      <w:r w:rsidRPr="00D8277F">
        <w:rPr>
          <w:sz w:val="16"/>
          <w:szCs w:val="16"/>
        </w:rPr>
        <w:br/>
        <w:t>Mas não sou o único</w:t>
      </w: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r w:rsidRPr="00D8277F">
        <w:rPr>
          <w:b/>
          <w:bCs/>
          <w:sz w:val="16"/>
          <w:szCs w:val="16"/>
        </w:rPr>
        <w:t xml:space="preserve">I </w:t>
      </w:r>
      <w:proofErr w:type="spellStart"/>
      <w:r w:rsidRPr="00D8277F">
        <w:rPr>
          <w:b/>
          <w:bCs/>
          <w:sz w:val="16"/>
          <w:szCs w:val="16"/>
        </w:rPr>
        <w:t>hope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someday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you'll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join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us</w:t>
      </w:r>
      <w:proofErr w:type="spellEnd"/>
      <w:r w:rsidRPr="00D8277F">
        <w:rPr>
          <w:sz w:val="16"/>
          <w:szCs w:val="16"/>
        </w:rPr>
        <w:br/>
        <w:t>Espero que um dia você se junte a nós</w:t>
      </w: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proofErr w:type="spellStart"/>
      <w:r w:rsidRPr="00D8277F">
        <w:rPr>
          <w:b/>
          <w:bCs/>
          <w:sz w:val="16"/>
          <w:szCs w:val="16"/>
        </w:rPr>
        <w:t>And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the</w:t>
      </w:r>
      <w:proofErr w:type="spellEnd"/>
      <w:r w:rsidRPr="00D8277F">
        <w:rPr>
          <w:b/>
          <w:bCs/>
          <w:sz w:val="16"/>
          <w:szCs w:val="16"/>
        </w:rPr>
        <w:t xml:space="preserve"> world </w:t>
      </w:r>
      <w:proofErr w:type="spellStart"/>
      <w:r w:rsidRPr="00D8277F">
        <w:rPr>
          <w:b/>
          <w:bCs/>
          <w:sz w:val="16"/>
          <w:szCs w:val="16"/>
        </w:rPr>
        <w:t>will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be</w:t>
      </w:r>
      <w:proofErr w:type="spellEnd"/>
      <w:r w:rsidRPr="00D8277F">
        <w:rPr>
          <w:b/>
          <w:bCs/>
          <w:sz w:val="16"/>
          <w:szCs w:val="16"/>
        </w:rPr>
        <w:t xml:space="preserve"> as </w:t>
      </w:r>
      <w:proofErr w:type="spellStart"/>
      <w:r w:rsidRPr="00D8277F">
        <w:rPr>
          <w:b/>
          <w:bCs/>
          <w:sz w:val="16"/>
          <w:szCs w:val="16"/>
        </w:rPr>
        <w:t>one</w:t>
      </w:r>
      <w:proofErr w:type="spellEnd"/>
      <w:r w:rsidRPr="00D8277F">
        <w:rPr>
          <w:sz w:val="16"/>
          <w:szCs w:val="16"/>
        </w:rPr>
        <w:br/>
        <w:t>E o mundo será como um só</w:t>
      </w: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r w:rsidRPr="00D8277F">
        <w:rPr>
          <w:b/>
          <w:bCs/>
          <w:sz w:val="16"/>
          <w:szCs w:val="16"/>
        </w:rPr>
        <w:t xml:space="preserve">Imagine no </w:t>
      </w:r>
      <w:proofErr w:type="spellStart"/>
      <w:r w:rsidRPr="00D8277F">
        <w:rPr>
          <w:b/>
          <w:bCs/>
          <w:sz w:val="16"/>
          <w:szCs w:val="16"/>
        </w:rPr>
        <w:t>possessions</w:t>
      </w:r>
      <w:proofErr w:type="spellEnd"/>
      <w:r w:rsidRPr="00D8277F">
        <w:rPr>
          <w:sz w:val="16"/>
          <w:szCs w:val="16"/>
        </w:rPr>
        <w:br/>
        <w:t>Imagine não haver posses</w:t>
      </w: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r w:rsidRPr="00D8277F">
        <w:rPr>
          <w:b/>
          <w:bCs/>
          <w:sz w:val="16"/>
          <w:szCs w:val="16"/>
        </w:rPr>
        <w:t xml:space="preserve">I </w:t>
      </w:r>
      <w:proofErr w:type="spellStart"/>
      <w:r w:rsidRPr="00D8277F">
        <w:rPr>
          <w:b/>
          <w:bCs/>
          <w:sz w:val="16"/>
          <w:szCs w:val="16"/>
        </w:rPr>
        <w:t>wonder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if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you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can</w:t>
      </w:r>
      <w:proofErr w:type="spellEnd"/>
      <w:r w:rsidRPr="00D8277F">
        <w:rPr>
          <w:sz w:val="16"/>
          <w:szCs w:val="16"/>
        </w:rPr>
        <w:br/>
        <w:t>Me pergunto se você consegue</w:t>
      </w: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r w:rsidRPr="00D8277F">
        <w:rPr>
          <w:b/>
          <w:bCs/>
          <w:sz w:val="16"/>
          <w:szCs w:val="16"/>
        </w:rPr>
        <w:t xml:space="preserve">No </w:t>
      </w:r>
      <w:proofErr w:type="spellStart"/>
      <w:r w:rsidRPr="00D8277F">
        <w:rPr>
          <w:b/>
          <w:bCs/>
          <w:sz w:val="16"/>
          <w:szCs w:val="16"/>
        </w:rPr>
        <w:t>need</w:t>
      </w:r>
      <w:proofErr w:type="spellEnd"/>
      <w:r w:rsidRPr="00D8277F">
        <w:rPr>
          <w:b/>
          <w:bCs/>
          <w:sz w:val="16"/>
          <w:szCs w:val="16"/>
        </w:rPr>
        <w:t xml:space="preserve"> for </w:t>
      </w:r>
      <w:proofErr w:type="spellStart"/>
      <w:r w:rsidRPr="00D8277F">
        <w:rPr>
          <w:b/>
          <w:bCs/>
          <w:sz w:val="16"/>
          <w:szCs w:val="16"/>
        </w:rPr>
        <w:t>greed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or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hunger</w:t>
      </w:r>
      <w:proofErr w:type="spellEnd"/>
      <w:r w:rsidRPr="00D8277F">
        <w:rPr>
          <w:sz w:val="16"/>
          <w:szCs w:val="16"/>
        </w:rPr>
        <w:br/>
        <w:t>Sem necessidade de ganância ou fome</w:t>
      </w: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r w:rsidRPr="00D8277F">
        <w:rPr>
          <w:b/>
          <w:bCs/>
          <w:sz w:val="16"/>
          <w:szCs w:val="16"/>
        </w:rPr>
        <w:t xml:space="preserve">A </w:t>
      </w:r>
      <w:proofErr w:type="spellStart"/>
      <w:r w:rsidRPr="00D8277F">
        <w:rPr>
          <w:b/>
          <w:bCs/>
          <w:sz w:val="16"/>
          <w:szCs w:val="16"/>
        </w:rPr>
        <w:t>brotherhood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of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man</w:t>
      </w:r>
      <w:proofErr w:type="spellEnd"/>
      <w:r w:rsidRPr="00D8277F">
        <w:rPr>
          <w:sz w:val="16"/>
          <w:szCs w:val="16"/>
        </w:rPr>
        <w:br/>
        <w:t>Uma irmandade humana</w:t>
      </w: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r w:rsidRPr="00D8277F">
        <w:rPr>
          <w:b/>
          <w:bCs/>
          <w:sz w:val="16"/>
          <w:szCs w:val="16"/>
        </w:rPr>
        <w:t xml:space="preserve">Imagine </w:t>
      </w:r>
      <w:proofErr w:type="spellStart"/>
      <w:r w:rsidRPr="00D8277F">
        <w:rPr>
          <w:b/>
          <w:bCs/>
          <w:sz w:val="16"/>
          <w:szCs w:val="16"/>
        </w:rPr>
        <w:t>all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the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people</w:t>
      </w:r>
      <w:proofErr w:type="spellEnd"/>
      <w:r w:rsidRPr="00D8277F">
        <w:rPr>
          <w:sz w:val="16"/>
          <w:szCs w:val="16"/>
        </w:rPr>
        <w:br/>
        <w:t>Imagine todas as pessoas</w:t>
      </w: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proofErr w:type="spellStart"/>
      <w:r w:rsidRPr="00D8277F">
        <w:rPr>
          <w:b/>
          <w:bCs/>
          <w:sz w:val="16"/>
          <w:szCs w:val="16"/>
        </w:rPr>
        <w:t>Sharing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all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the</w:t>
      </w:r>
      <w:proofErr w:type="spellEnd"/>
      <w:r w:rsidRPr="00D8277F">
        <w:rPr>
          <w:b/>
          <w:bCs/>
          <w:sz w:val="16"/>
          <w:szCs w:val="16"/>
        </w:rPr>
        <w:t xml:space="preserve"> world</w:t>
      </w:r>
      <w:r w:rsidRPr="00D8277F">
        <w:rPr>
          <w:sz w:val="16"/>
          <w:szCs w:val="16"/>
        </w:rPr>
        <w:br/>
        <w:t>Compartilhando o mundo inteiro</w:t>
      </w: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proofErr w:type="spellStart"/>
      <w:r w:rsidRPr="00D8277F">
        <w:rPr>
          <w:b/>
          <w:bCs/>
          <w:sz w:val="16"/>
          <w:szCs w:val="16"/>
        </w:rPr>
        <w:t>You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may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say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I'm</w:t>
      </w:r>
      <w:proofErr w:type="spellEnd"/>
      <w:r w:rsidRPr="00D8277F">
        <w:rPr>
          <w:b/>
          <w:bCs/>
          <w:sz w:val="16"/>
          <w:szCs w:val="16"/>
        </w:rPr>
        <w:t xml:space="preserve"> a </w:t>
      </w:r>
      <w:proofErr w:type="spellStart"/>
      <w:r w:rsidRPr="00D8277F">
        <w:rPr>
          <w:b/>
          <w:bCs/>
          <w:sz w:val="16"/>
          <w:szCs w:val="16"/>
        </w:rPr>
        <w:t>dreamer</w:t>
      </w:r>
      <w:proofErr w:type="spellEnd"/>
      <w:r w:rsidRPr="00D8277F">
        <w:rPr>
          <w:sz w:val="16"/>
          <w:szCs w:val="16"/>
        </w:rPr>
        <w:br/>
        <w:t>Você pode dizer que sou um sonhador</w:t>
      </w: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proofErr w:type="spellStart"/>
      <w:r w:rsidRPr="00D8277F">
        <w:rPr>
          <w:b/>
          <w:bCs/>
          <w:sz w:val="16"/>
          <w:szCs w:val="16"/>
        </w:rPr>
        <w:t>But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I'm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not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the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only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one</w:t>
      </w:r>
      <w:proofErr w:type="spellEnd"/>
      <w:r w:rsidRPr="00D8277F">
        <w:rPr>
          <w:sz w:val="16"/>
          <w:szCs w:val="16"/>
        </w:rPr>
        <w:br/>
        <w:t>Mas não sou o único</w:t>
      </w:r>
    </w:p>
    <w:p w:rsidR="00D8277F" w:rsidRPr="00D8277F" w:rsidRDefault="00D8277F" w:rsidP="00D8277F">
      <w:pPr>
        <w:spacing w:line="247" w:lineRule="auto"/>
        <w:rPr>
          <w:sz w:val="16"/>
          <w:szCs w:val="16"/>
        </w:rPr>
      </w:pPr>
      <w:r w:rsidRPr="00D8277F">
        <w:rPr>
          <w:b/>
          <w:bCs/>
          <w:sz w:val="16"/>
          <w:szCs w:val="16"/>
        </w:rPr>
        <w:t xml:space="preserve">I </w:t>
      </w:r>
      <w:proofErr w:type="spellStart"/>
      <w:r w:rsidRPr="00D8277F">
        <w:rPr>
          <w:b/>
          <w:bCs/>
          <w:sz w:val="16"/>
          <w:szCs w:val="16"/>
        </w:rPr>
        <w:t>hope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someday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you'll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join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us</w:t>
      </w:r>
      <w:proofErr w:type="spellEnd"/>
      <w:r w:rsidRPr="00D8277F">
        <w:rPr>
          <w:sz w:val="16"/>
          <w:szCs w:val="16"/>
        </w:rPr>
        <w:br/>
        <w:t>Espero que um dia você se junte a nós</w:t>
      </w:r>
    </w:p>
    <w:p w:rsidR="00D8277F" w:rsidRDefault="00D8277F" w:rsidP="00D8277F">
      <w:pPr>
        <w:spacing w:line="247" w:lineRule="auto"/>
        <w:rPr>
          <w:sz w:val="16"/>
          <w:szCs w:val="16"/>
        </w:rPr>
      </w:pPr>
      <w:proofErr w:type="spellStart"/>
      <w:r w:rsidRPr="00D8277F">
        <w:rPr>
          <w:b/>
          <w:bCs/>
          <w:sz w:val="16"/>
          <w:szCs w:val="16"/>
        </w:rPr>
        <w:t>And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the</w:t>
      </w:r>
      <w:proofErr w:type="spellEnd"/>
      <w:r w:rsidRPr="00D8277F">
        <w:rPr>
          <w:b/>
          <w:bCs/>
          <w:sz w:val="16"/>
          <w:szCs w:val="16"/>
        </w:rPr>
        <w:t xml:space="preserve"> world </w:t>
      </w:r>
      <w:proofErr w:type="spellStart"/>
      <w:r w:rsidRPr="00D8277F">
        <w:rPr>
          <w:b/>
          <w:bCs/>
          <w:sz w:val="16"/>
          <w:szCs w:val="16"/>
        </w:rPr>
        <w:t>will</w:t>
      </w:r>
      <w:proofErr w:type="spellEnd"/>
      <w:r w:rsidRPr="00D8277F">
        <w:rPr>
          <w:b/>
          <w:bCs/>
          <w:sz w:val="16"/>
          <w:szCs w:val="16"/>
        </w:rPr>
        <w:t xml:space="preserve"> </w:t>
      </w:r>
      <w:proofErr w:type="spellStart"/>
      <w:r w:rsidRPr="00D8277F">
        <w:rPr>
          <w:b/>
          <w:bCs/>
          <w:sz w:val="16"/>
          <w:szCs w:val="16"/>
        </w:rPr>
        <w:t>live</w:t>
      </w:r>
      <w:proofErr w:type="spellEnd"/>
      <w:r w:rsidRPr="00D8277F">
        <w:rPr>
          <w:b/>
          <w:bCs/>
          <w:sz w:val="16"/>
          <w:szCs w:val="16"/>
        </w:rPr>
        <w:t xml:space="preserve"> as </w:t>
      </w:r>
      <w:proofErr w:type="spellStart"/>
      <w:r w:rsidRPr="00D8277F">
        <w:rPr>
          <w:b/>
          <w:bCs/>
          <w:sz w:val="16"/>
          <w:szCs w:val="16"/>
        </w:rPr>
        <w:t>one</w:t>
      </w:r>
      <w:proofErr w:type="spellEnd"/>
      <w:r w:rsidRPr="00D8277F">
        <w:rPr>
          <w:sz w:val="16"/>
          <w:szCs w:val="16"/>
        </w:rPr>
        <w:br/>
        <w:t>E o mundo viverá como um só</w:t>
      </w:r>
    </w:p>
    <w:p w:rsidR="00D8277F" w:rsidRDefault="00D8277F" w:rsidP="00D8277F">
      <w:pPr>
        <w:spacing w:line="247" w:lineRule="auto"/>
        <w:rPr>
          <w:sz w:val="16"/>
          <w:szCs w:val="16"/>
        </w:rPr>
      </w:pPr>
    </w:p>
    <w:p w:rsidR="00D8277F" w:rsidRDefault="00D8277F" w:rsidP="00D8277F">
      <w:pPr>
        <w:spacing w:line="247" w:lineRule="auto"/>
        <w:rPr>
          <w:sz w:val="16"/>
          <w:szCs w:val="16"/>
        </w:rPr>
      </w:pPr>
    </w:p>
    <w:p w:rsidR="00D8277F" w:rsidRDefault="00D8277F" w:rsidP="00D8277F">
      <w:pPr>
        <w:spacing w:line="247" w:lineRule="auto"/>
        <w:rPr>
          <w:sz w:val="14"/>
          <w:szCs w:val="14"/>
        </w:rPr>
      </w:pPr>
      <w:r>
        <w:rPr>
          <w:sz w:val="16"/>
          <w:szCs w:val="16"/>
        </w:rPr>
        <w:t>Imagine (John Lennon)</w:t>
      </w:r>
    </w:p>
    <w:p w:rsidR="00D8277F" w:rsidRDefault="00D8277F" w:rsidP="00D8277F">
      <w:pPr>
        <w:rPr>
          <w:sz w:val="14"/>
          <w:szCs w:val="14"/>
        </w:rPr>
      </w:pPr>
    </w:p>
    <w:p w:rsidR="00D8277F" w:rsidRDefault="00D8277F" w:rsidP="00D8277F">
      <w:pPr>
        <w:rPr>
          <w:sz w:val="14"/>
          <w:szCs w:val="14"/>
        </w:rPr>
      </w:pPr>
    </w:p>
    <w:p w:rsidR="00D8277F" w:rsidRDefault="00D8277F" w:rsidP="00D8277F">
      <w:pPr>
        <w:rPr>
          <w:sz w:val="14"/>
          <w:szCs w:val="14"/>
        </w:rPr>
      </w:pPr>
    </w:p>
    <w:p w:rsidR="00D8277F" w:rsidRDefault="00D8277F" w:rsidP="00D8277F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Imagine </w:t>
      </w:r>
      <w:r w:rsidRPr="00D8277F">
        <w:rPr>
          <w:rFonts w:ascii="Calibri" w:hAnsi="Calibri" w:cs="Calibri"/>
          <w:sz w:val="18"/>
          <w:szCs w:val="18"/>
        </w:rPr>
        <w:t xml:space="preserve">um mundo onde as barreiras que nos separam—de classe, religião, cultura ou nacionalidade—não existam. Um lugar onde o respeito e a compaixão sejam os alicerces de todas as nossas ações. Esse ideal pode parecer um sonho distante, mas é, na verdade, a essência da humanidade. Foi a nossa capacidade de enxergar o outro como igual em dignidade e direitos que nos trouxe até aqui, permitindo que construíssemos sociedades, </w:t>
      </w:r>
      <w:bookmarkStart w:id="0" w:name="_GoBack"/>
      <w:bookmarkEnd w:id="0"/>
      <w:r w:rsidRPr="00D8277F">
        <w:rPr>
          <w:rFonts w:ascii="Calibri" w:hAnsi="Calibri" w:cs="Calibri"/>
          <w:sz w:val="18"/>
          <w:szCs w:val="18"/>
        </w:rPr>
        <w:t>superássemos desafios e avançássemos juntos.</w:t>
      </w:r>
    </w:p>
    <w:p w:rsidR="00D8277F" w:rsidRPr="00D8277F" w:rsidRDefault="00D8277F" w:rsidP="00D8277F">
      <w:pPr>
        <w:jc w:val="both"/>
        <w:rPr>
          <w:rFonts w:ascii="Calibri" w:hAnsi="Calibri" w:cs="Calibri"/>
          <w:sz w:val="18"/>
          <w:szCs w:val="18"/>
        </w:rPr>
      </w:pPr>
    </w:p>
    <w:p w:rsidR="00D8277F" w:rsidRDefault="00D8277F" w:rsidP="00D8277F">
      <w:pPr>
        <w:jc w:val="both"/>
        <w:rPr>
          <w:rFonts w:ascii="Calibri" w:hAnsi="Calibri" w:cs="Calibri"/>
          <w:sz w:val="18"/>
          <w:szCs w:val="18"/>
        </w:rPr>
      </w:pPr>
      <w:r w:rsidRPr="00D8277F">
        <w:rPr>
          <w:rFonts w:ascii="Calibri" w:hAnsi="Calibri" w:cs="Calibri"/>
          <w:sz w:val="18"/>
          <w:szCs w:val="18"/>
        </w:rPr>
        <w:t xml:space="preserve">A ética não deve ser apenas uma regra a ser seguida por medo de repreensão ou vigilância. Ela deve ser um reflexo natural daquilo que somos e do que acreditamos. </w:t>
      </w:r>
      <w:r w:rsidRPr="00D8277F">
        <w:rPr>
          <w:rFonts w:ascii="Calibri" w:hAnsi="Calibri" w:cs="Calibri"/>
          <w:b/>
          <w:bCs/>
          <w:sz w:val="18"/>
          <w:szCs w:val="18"/>
        </w:rPr>
        <w:t>"O servidor público não poderá jamais desprezar o elemento ético de sua conduta. Não terá que decidir somente entre o legal e o ilegal, o justo e o injusto, mas principalmente entre o honesto e o desonesto."</w:t>
      </w:r>
      <w:r w:rsidRPr="00D8277F">
        <w:rPr>
          <w:rFonts w:ascii="Calibri" w:hAnsi="Calibri" w:cs="Calibri"/>
          <w:sz w:val="18"/>
          <w:szCs w:val="18"/>
        </w:rPr>
        <w:t xml:space="preserve"> (Regras Deontológicas, inciso II, do Decreto nº 1.171/1994)</w:t>
      </w:r>
    </w:p>
    <w:p w:rsidR="00D8277F" w:rsidRPr="00D8277F" w:rsidRDefault="00D8277F" w:rsidP="00D8277F">
      <w:pPr>
        <w:jc w:val="both"/>
        <w:rPr>
          <w:rFonts w:ascii="Calibri" w:hAnsi="Calibri" w:cs="Calibri"/>
          <w:sz w:val="18"/>
          <w:szCs w:val="18"/>
        </w:rPr>
      </w:pPr>
    </w:p>
    <w:p w:rsidR="00D8277F" w:rsidRDefault="00D8277F" w:rsidP="00D8277F">
      <w:pPr>
        <w:jc w:val="both"/>
        <w:rPr>
          <w:rFonts w:ascii="Calibri" w:hAnsi="Calibri" w:cs="Calibri"/>
          <w:sz w:val="18"/>
          <w:szCs w:val="18"/>
        </w:rPr>
      </w:pPr>
      <w:r w:rsidRPr="00D8277F">
        <w:rPr>
          <w:rFonts w:ascii="Calibri" w:hAnsi="Calibri" w:cs="Calibri"/>
          <w:sz w:val="18"/>
          <w:szCs w:val="18"/>
        </w:rPr>
        <w:t>Quando agimos de forma ética, afirmamos que cada ser humano tem valor, que a dignidade é algo irrenunciável e que o respeito é um compromisso indispensável. Essa visão transforma um sujeito em parte de uma irmandade global, onde todos têm o direito a seu lugar preservado.</w:t>
      </w:r>
    </w:p>
    <w:p w:rsidR="00D8277F" w:rsidRPr="00D8277F" w:rsidRDefault="00D8277F" w:rsidP="00D8277F">
      <w:pPr>
        <w:jc w:val="both"/>
        <w:rPr>
          <w:rFonts w:ascii="Calibri" w:hAnsi="Calibri" w:cs="Calibri"/>
          <w:sz w:val="18"/>
          <w:szCs w:val="18"/>
        </w:rPr>
      </w:pPr>
    </w:p>
    <w:p w:rsidR="00D8277F" w:rsidRDefault="00D8277F" w:rsidP="00D8277F">
      <w:pPr>
        <w:jc w:val="both"/>
        <w:rPr>
          <w:rFonts w:ascii="Calibri" w:hAnsi="Calibri" w:cs="Calibri"/>
          <w:sz w:val="18"/>
          <w:szCs w:val="18"/>
        </w:rPr>
      </w:pPr>
      <w:r w:rsidRPr="00D8277F">
        <w:rPr>
          <w:rFonts w:ascii="Calibri" w:hAnsi="Calibri" w:cs="Calibri"/>
          <w:sz w:val="18"/>
          <w:szCs w:val="18"/>
        </w:rPr>
        <w:t xml:space="preserve">A justiça social, nesse contexto, é o desdobramento prático dessa ética vivida. </w:t>
      </w:r>
      <w:r w:rsidRPr="00D8277F">
        <w:rPr>
          <w:rFonts w:ascii="Calibri" w:hAnsi="Calibri" w:cs="Calibri"/>
          <w:b/>
          <w:bCs/>
          <w:sz w:val="18"/>
          <w:szCs w:val="18"/>
        </w:rPr>
        <w:t>"A moralidade da Administração Pública não se limita à distinção entre o bem e o mal, devendo ser acrescida da ideia de que o fim é sempre o bem comum."</w:t>
      </w:r>
      <w:r w:rsidRPr="00D8277F">
        <w:rPr>
          <w:rFonts w:ascii="Calibri" w:hAnsi="Calibri" w:cs="Calibri"/>
          <w:sz w:val="18"/>
          <w:szCs w:val="18"/>
        </w:rPr>
        <w:t xml:space="preserve"> (Regras Deontológicas, inciso</w:t>
      </w:r>
      <w:r>
        <w:rPr>
          <w:rFonts w:ascii="Calibri" w:hAnsi="Calibri" w:cs="Calibri"/>
          <w:sz w:val="18"/>
          <w:szCs w:val="18"/>
        </w:rPr>
        <w:t xml:space="preserve"> III, do Decreto nº 1.171/1994). </w:t>
      </w:r>
      <w:r w:rsidRPr="00D8277F">
        <w:rPr>
          <w:rFonts w:ascii="Calibri" w:hAnsi="Calibri" w:cs="Calibri"/>
          <w:sz w:val="18"/>
          <w:szCs w:val="18"/>
        </w:rPr>
        <w:t>Assim, ela consiste em garantir que ninguém seja deixado para trás, que as riquezas do mundo não sejam privilégio de poucos, mas direito de todos. É lutar contra a ganância, o preconceito e a indiferença, construindo pontes onde há muros.</w:t>
      </w:r>
    </w:p>
    <w:p w:rsidR="00D8277F" w:rsidRPr="00D8277F" w:rsidRDefault="00D8277F" w:rsidP="00D8277F">
      <w:pPr>
        <w:jc w:val="both"/>
        <w:rPr>
          <w:rFonts w:ascii="Calibri" w:hAnsi="Calibri" w:cs="Calibri"/>
          <w:sz w:val="18"/>
          <w:szCs w:val="18"/>
        </w:rPr>
      </w:pPr>
    </w:p>
    <w:p w:rsidR="00D8277F" w:rsidRDefault="00D8277F" w:rsidP="00D8277F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D8277F">
        <w:rPr>
          <w:rFonts w:ascii="Calibri" w:hAnsi="Calibri" w:cs="Calibri"/>
          <w:b/>
          <w:bCs/>
          <w:sz w:val="18"/>
          <w:szCs w:val="18"/>
        </w:rPr>
        <w:t>Como sociedade brasileira, essa reflexão se torna ainda mais essencial. Somos um povo diverso, fruto de múltiplas histórias e origens, e é na união dessas diferenças que reside a nossa força. O Brasil só será pacífico e próspero se cada um de nós assumir o compromisso de ser o alicerce desse futuro, cultivando a empatia, o diálogo e a compreensão.</w:t>
      </w:r>
    </w:p>
    <w:p w:rsidR="00D8277F" w:rsidRPr="00D8277F" w:rsidRDefault="00D8277F" w:rsidP="00D8277F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D8277F" w:rsidRDefault="00D8277F" w:rsidP="00D8277F">
      <w:pPr>
        <w:jc w:val="both"/>
        <w:rPr>
          <w:rFonts w:ascii="Calibri" w:hAnsi="Calibri" w:cs="Calibri"/>
          <w:sz w:val="18"/>
          <w:szCs w:val="18"/>
        </w:rPr>
      </w:pPr>
      <w:r w:rsidRPr="00D8277F">
        <w:rPr>
          <w:rFonts w:ascii="Calibri" w:hAnsi="Calibri" w:cs="Calibri"/>
          <w:sz w:val="18"/>
          <w:szCs w:val="18"/>
        </w:rPr>
        <w:t xml:space="preserve">Quando escolhemos tratar os outros como iguais, mesmo diante das diversidades, estamos também escolhendo viver em um mundo mais justo e pacífico. Essa escolha não depende de leis ou vigilância; ela nasce do entendimento de que, ao enxergamos a humanidade no outro, nos tornamos verdadeiramente humanos. </w:t>
      </w:r>
    </w:p>
    <w:p w:rsidR="00D8277F" w:rsidRPr="00D8277F" w:rsidRDefault="00D8277F" w:rsidP="00D8277F">
      <w:pPr>
        <w:jc w:val="both"/>
        <w:rPr>
          <w:rFonts w:ascii="Calibri" w:hAnsi="Calibri" w:cs="Calibri"/>
          <w:sz w:val="18"/>
          <w:szCs w:val="18"/>
        </w:rPr>
      </w:pPr>
    </w:p>
    <w:p w:rsidR="00D8277F" w:rsidRDefault="00D8277F" w:rsidP="00D8277F">
      <w:pPr>
        <w:jc w:val="both"/>
        <w:rPr>
          <w:rFonts w:ascii="Calibri" w:hAnsi="Calibri" w:cs="Calibri"/>
          <w:sz w:val="18"/>
          <w:szCs w:val="18"/>
        </w:rPr>
      </w:pPr>
      <w:r w:rsidRPr="00D8277F">
        <w:rPr>
          <w:rFonts w:ascii="Calibri" w:hAnsi="Calibri" w:cs="Calibri"/>
          <w:sz w:val="18"/>
          <w:szCs w:val="18"/>
        </w:rPr>
        <w:t>Que possamos, então, viver essa ética com alegria, sabendo que cada gesto de bondade é uma semente de um futuro mais harmonioso. Que sejamos movidos não pelo medo, mas pelo amor ao próximo, pela crença de que a solidariedade é a chave para um mundo melhor. E que, ao agirmos assim, inspiremos outros a se juntarem a essa caminhada, transformando sonhos em realidades.</w:t>
      </w:r>
    </w:p>
    <w:p w:rsidR="00D8277F" w:rsidRPr="00D8277F" w:rsidRDefault="00D8277F" w:rsidP="00D8277F">
      <w:pPr>
        <w:jc w:val="both"/>
        <w:rPr>
          <w:rFonts w:ascii="Calibri" w:hAnsi="Calibri" w:cs="Calibri"/>
          <w:sz w:val="18"/>
          <w:szCs w:val="18"/>
        </w:rPr>
      </w:pPr>
    </w:p>
    <w:p w:rsidR="00D8277F" w:rsidRDefault="00D8277F" w:rsidP="00D8277F">
      <w:pPr>
        <w:jc w:val="both"/>
        <w:rPr>
          <w:rFonts w:ascii="Calibri" w:hAnsi="Calibri" w:cs="Calibri"/>
          <w:sz w:val="18"/>
          <w:szCs w:val="18"/>
        </w:rPr>
      </w:pPr>
      <w:r w:rsidRPr="00D8277F">
        <w:rPr>
          <w:rFonts w:ascii="Calibri" w:hAnsi="Calibri" w:cs="Calibri"/>
          <w:sz w:val="18"/>
          <w:szCs w:val="18"/>
        </w:rPr>
        <w:t>Como na canção que nos convida a imaginar um mundo diferente, não é difícil fazer. Basta começar com um gesto, uma palavra, uma escolha. Porque a verdadeira revolução começa em nós, e a ética é a sua linguagem universal.</w:t>
      </w:r>
    </w:p>
    <w:p w:rsidR="00D8277F" w:rsidRPr="00D8277F" w:rsidRDefault="00D8277F" w:rsidP="00D8277F">
      <w:pPr>
        <w:jc w:val="both"/>
        <w:rPr>
          <w:rFonts w:ascii="Calibri" w:hAnsi="Calibri" w:cs="Calibri"/>
          <w:sz w:val="18"/>
          <w:szCs w:val="18"/>
        </w:rPr>
      </w:pPr>
    </w:p>
    <w:p w:rsidR="0041414A" w:rsidRPr="00601555" w:rsidRDefault="00D8277F" w:rsidP="00D8277F">
      <w:pPr>
        <w:jc w:val="both"/>
        <w:rPr>
          <w:sz w:val="22"/>
          <w:szCs w:val="22"/>
        </w:rPr>
      </w:pPr>
      <w:r w:rsidRPr="00D8277F">
        <w:rPr>
          <w:rFonts w:ascii="Calibri" w:hAnsi="Calibri" w:cs="Calibri"/>
          <w:b/>
          <w:bCs/>
          <w:sz w:val="18"/>
          <w:szCs w:val="18"/>
        </w:rPr>
        <w:t>Neste final de ano, que possamos refletir sobre o impacto das nossas escolhas, reconhecendo que pequenas ações éticas transformam vidas e constroem uma sociedade mais justa e fraterna. Que 2025 seja um ano de mais empatia, respeito e solidariedade, onde o amor ao próximo guie nossos passos. Acreditemos na força do bem e sejamos, cada um de nós, agentes dessa mudança tão necessária.</w:t>
      </w:r>
    </w:p>
    <w:sectPr w:rsidR="0041414A" w:rsidRPr="00601555" w:rsidSect="00D8277F">
      <w:type w:val="continuous"/>
      <w:pgSz w:w="11906" w:h="16838"/>
      <w:pgMar w:top="720" w:right="720" w:bottom="720" w:left="720" w:header="708" w:footer="708" w:gutter="0"/>
      <w:cols w:num="2" w:space="708" w:equalWidth="0">
        <w:col w:w="3016" w:space="708"/>
        <w:col w:w="67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4DE" w:rsidRDefault="00C534DE">
      <w:pPr>
        <w:spacing w:line="240" w:lineRule="auto"/>
      </w:pPr>
      <w:r>
        <w:separator/>
      </w:r>
    </w:p>
  </w:endnote>
  <w:endnote w:type="continuationSeparator" w:id="0">
    <w:p w:rsidR="00C534DE" w:rsidRDefault="00C53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14A" w:rsidRDefault="00C144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-38099</wp:posOffset>
              </wp:positionH>
              <wp:positionV relativeFrom="paragraph">
                <wp:posOffset>76200</wp:posOffset>
              </wp:positionV>
              <wp:extent cx="6734175" cy="57150"/>
              <wp:effectExtent l="0" t="0" r="0" b="0"/>
              <wp:wrapNone/>
              <wp:docPr id="6" name="Conector de Seta Re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88438" y="3760950"/>
                        <a:ext cx="6715125" cy="381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76200</wp:posOffset>
              </wp:positionV>
              <wp:extent cx="6734175" cy="5715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34175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712FF" w:rsidRPr="009712FF" w:rsidRDefault="009712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6"/>
        <w:szCs w:val="16"/>
      </w:rPr>
    </w:pPr>
  </w:p>
  <w:p w:rsidR="0041414A" w:rsidRPr="009712FF" w:rsidRDefault="00C144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22"/>
        <w:szCs w:val="22"/>
        <w:highlight w:val="yellow"/>
      </w:rPr>
    </w:pPr>
    <w:r w:rsidRPr="009712FF">
      <w:rPr>
        <w:color w:val="000000"/>
        <w:sz w:val="22"/>
        <w:szCs w:val="22"/>
      </w:rPr>
      <w:t xml:space="preserve">Comissão de Ética </w:t>
    </w:r>
    <w:proofErr w:type="gramStart"/>
    <w:r w:rsidRPr="009712FF">
      <w:rPr>
        <w:color w:val="000000"/>
        <w:sz w:val="22"/>
        <w:szCs w:val="22"/>
        <w:highlight w:val="yellow"/>
      </w:rPr>
      <w:t>[Inserir</w:t>
    </w:r>
    <w:proofErr w:type="gramEnd"/>
    <w:r w:rsidRPr="009712FF">
      <w:rPr>
        <w:color w:val="000000"/>
        <w:sz w:val="22"/>
        <w:szCs w:val="22"/>
        <w:highlight w:val="yellow"/>
      </w:rPr>
      <w:t xml:space="preserve"> nome do órgão]</w:t>
    </w:r>
  </w:p>
  <w:p w:rsidR="0041414A" w:rsidRPr="009712FF" w:rsidRDefault="00C144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22"/>
        <w:szCs w:val="22"/>
      </w:rPr>
    </w:pPr>
    <w:r w:rsidRPr="009712FF">
      <w:rPr>
        <w:color w:val="000000"/>
        <w:sz w:val="22"/>
        <w:szCs w:val="22"/>
        <w:highlight w:val="yellow"/>
      </w:rPr>
      <w:t>[Endereço da Comissão – Telefone e e-mail para contato]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4DE" w:rsidRDefault="00C534DE">
      <w:pPr>
        <w:spacing w:line="240" w:lineRule="auto"/>
      </w:pPr>
      <w:r>
        <w:separator/>
      </w:r>
    </w:p>
  </w:footnote>
  <w:footnote w:type="continuationSeparator" w:id="0">
    <w:p w:rsidR="00C534DE" w:rsidRDefault="00C53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2FF" w:rsidRPr="006E41BA" w:rsidRDefault="00B71E57" w:rsidP="009712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b/>
        <w:sz w:val="44"/>
        <w:szCs w:val="44"/>
      </w:rPr>
    </w:pPr>
    <w:r w:rsidRPr="006E41BA">
      <w:rPr>
        <w:b/>
        <w:noProof/>
        <w:sz w:val="44"/>
        <w:szCs w:val="44"/>
      </w:rPr>
      <w:t>MINUTO DA ÉTICA</w:t>
    </w:r>
  </w:p>
  <w:p w:rsidR="0041414A" w:rsidRDefault="002669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b/>
        <w:color w:val="000000"/>
      </w:rPr>
    </w:pPr>
    <w:r w:rsidRPr="009712FF">
      <w:rPr>
        <w:sz w:val="22"/>
        <w:szCs w:val="22"/>
      </w:rPr>
      <w:t>Dezembro 2024</w:t>
    </w:r>
  </w:p>
  <w:p w:rsidR="0041414A" w:rsidRDefault="004141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2C52"/>
    <w:multiLevelType w:val="hybridMultilevel"/>
    <w:tmpl w:val="F0CA0A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73CA5"/>
    <w:multiLevelType w:val="hybridMultilevel"/>
    <w:tmpl w:val="724071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4A"/>
    <w:rsid w:val="00073642"/>
    <w:rsid w:val="00166498"/>
    <w:rsid w:val="00266934"/>
    <w:rsid w:val="00405458"/>
    <w:rsid w:val="0041414A"/>
    <w:rsid w:val="00415168"/>
    <w:rsid w:val="005B0356"/>
    <w:rsid w:val="00601555"/>
    <w:rsid w:val="006B1302"/>
    <w:rsid w:val="006E41BA"/>
    <w:rsid w:val="00740840"/>
    <w:rsid w:val="0078557B"/>
    <w:rsid w:val="008044F1"/>
    <w:rsid w:val="00833975"/>
    <w:rsid w:val="00897FF2"/>
    <w:rsid w:val="009712FF"/>
    <w:rsid w:val="009A0E7D"/>
    <w:rsid w:val="00A45DBC"/>
    <w:rsid w:val="00B71E57"/>
    <w:rsid w:val="00B93EBB"/>
    <w:rsid w:val="00BE645F"/>
    <w:rsid w:val="00C144CB"/>
    <w:rsid w:val="00C534DE"/>
    <w:rsid w:val="00C62AC2"/>
    <w:rsid w:val="00D8277F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18D58"/>
  <w15:docId w15:val="{02F8AB08-A5F3-47CF-AA7D-CAE4B0DD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4"/>
        <w:szCs w:val="24"/>
        <w:lang w:val="pt-BR" w:eastAsia="pt-BR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38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383"/>
  </w:style>
  <w:style w:type="paragraph" w:styleId="Rodap">
    <w:name w:val="footer"/>
    <w:basedOn w:val="Normal"/>
    <w:link w:val="Rodap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383"/>
  </w:style>
  <w:style w:type="character" w:styleId="Hyperlink">
    <w:name w:val="Hyperlink"/>
    <w:basedOn w:val="Fontepargpadro"/>
    <w:uiPriority w:val="99"/>
    <w:unhideWhenUsed/>
    <w:rsid w:val="00AB638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0E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E80"/>
    <w:rPr>
      <w:rFonts w:ascii="Segoe UI" w:hAnsi="Segoe UI" w:cs="Segoe UI"/>
      <w:sz w:val="18"/>
      <w:szCs w:val="18"/>
    </w:rPr>
  </w:style>
  <w:style w:type="paragraph" w:customStyle="1" w:styleId="is">
    <w:name w:val="is"/>
    <w:basedOn w:val="Normal"/>
    <w:rsid w:val="0014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50B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B50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B50BD"/>
    <w:rPr>
      <w:vertAlign w:val="superscript"/>
    </w:rPr>
  </w:style>
  <w:style w:type="character" w:styleId="Forte">
    <w:name w:val="Strong"/>
    <w:basedOn w:val="Fontepargpadro"/>
    <w:uiPriority w:val="22"/>
    <w:qFormat/>
    <w:rsid w:val="00D250C9"/>
    <w:rPr>
      <w:b/>
      <w:bCs/>
    </w:rPr>
  </w:style>
  <w:style w:type="paragraph" w:customStyle="1" w:styleId="l0">
    <w:name w:val="l0"/>
    <w:basedOn w:val="Normal"/>
    <w:rsid w:val="002D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v">
    <w:name w:val="v"/>
    <w:basedOn w:val="Fontepargpadro"/>
    <w:rsid w:val="002D502C"/>
  </w:style>
  <w:style w:type="character" w:customStyle="1" w:styleId="t">
    <w:name w:val="t"/>
    <w:basedOn w:val="Fontepargpadro"/>
    <w:rsid w:val="002D502C"/>
  </w:style>
  <w:style w:type="character" w:customStyle="1" w:styleId="UnresolvedMention">
    <w:name w:val="Unresolved Mention"/>
    <w:basedOn w:val="Fontepargpadro"/>
    <w:uiPriority w:val="99"/>
    <w:semiHidden/>
    <w:unhideWhenUsed/>
    <w:rsid w:val="003264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6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329C7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329C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329C7"/>
    <w:rPr>
      <w:vertAlign w:val="superscript"/>
    </w:rPr>
  </w:style>
  <w:style w:type="character" w:styleId="nfase">
    <w:name w:val="Emphasis"/>
    <w:basedOn w:val="Fontepargpadro"/>
    <w:uiPriority w:val="20"/>
    <w:qFormat/>
    <w:rsid w:val="003329C7"/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B9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u/oMoVXtwp9sbMbb8zvSejxq3A==">CgMxLjA4AHIhMTRnTW9KQmtLLVBFNTY1bTktRVdWTndrY0cxM0xrcVZo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7D1FCF-73CC-4206-BE9D-80086955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Roberta de Sousa Morato</dc:creator>
  <cp:lastModifiedBy>User</cp:lastModifiedBy>
  <cp:revision>2</cp:revision>
  <dcterms:created xsi:type="dcterms:W3CDTF">2024-12-09T18:32:00Z</dcterms:created>
  <dcterms:modified xsi:type="dcterms:W3CDTF">2024-12-09T18:32:00Z</dcterms:modified>
</cp:coreProperties>
</file>