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D8" w:rsidRPr="007A4855" w:rsidRDefault="00157951" w:rsidP="00C81D2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7340600</wp:posOffset>
            </wp:positionH>
            <wp:positionV relativeFrom="paragraph">
              <wp:posOffset>-22860</wp:posOffset>
            </wp:positionV>
            <wp:extent cx="1028700" cy="840105"/>
            <wp:effectExtent l="1905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-22860</wp:posOffset>
            </wp:positionV>
            <wp:extent cx="882650" cy="885825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D27" w:rsidRPr="008A7451" w:rsidRDefault="00C81D27" w:rsidP="00C81D27">
      <w:pPr>
        <w:jc w:val="center"/>
        <w:rPr>
          <w:rFonts w:ascii="Calibri" w:hAnsi="Calibri" w:cs="Calibri"/>
          <w:b/>
          <w:sz w:val="28"/>
        </w:rPr>
      </w:pPr>
      <w:r w:rsidRPr="008A7451">
        <w:rPr>
          <w:rFonts w:ascii="Calibri" w:hAnsi="Calibri" w:cs="Calibri"/>
          <w:b/>
          <w:sz w:val="28"/>
        </w:rPr>
        <w:t>UNIVERSIDADE FEDERAL RURAL DE PERNAMBUCO</w:t>
      </w:r>
    </w:p>
    <w:p w:rsidR="00C81D27" w:rsidRPr="007A4855" w:rsidRDefault="00C81D27" w:rsidP="00C81D27">
      <w:pPr>
        <w:jc w:val="center"/>
        <w:rPr>
          <w:rFonts w:ascii="Calibri" w:hAnsi="Calibri" w:cs="Calibri"/>
          <w:b/>
        </w:rPr>
      </w:pPr>
      <w:r w:rsidRPr="007A4855">
        <w:rPr>
          <w:rFonts w:ascii="Calibri" w:hAnsi="Calibri" w:cs="Calibri"/>
          <w:b/>
        </w:rPr>
        <w:t xml:space="preserve">PRÓ-REITORIA DE ENSINO DE GRADUAÇÃO </w:t>
      </w:r>
    </w:p>
    <w:p w:rsidR="00C81D27" w:rsidRPr="007A4855" w:rsidRDefault="00C81D27" w:rsidP="00C81D27">
      <w:pPr>
        <w:jc w:val="center"/>
        <w:rPr>
          <w:rFonts w:ascii="Calibri" w:hAnsi="Calibri" w:cs="Calibri"/>
          <w:b/>
        </w:rPr>
      </w:pPr>
      <w:r w:rsidRPr="007A4855">
        <w:rPr>
          <w:rFonts w:ascii="Calibri" w:hAnsi="Calibri" w:cs="Calibri"/>
          <w:b/>
        </w:rPr>
        <w:t>COORDENAÇÃO DE APOIO PEDAGÓGICO</w:t>
      </w:r>
    </w:p>
    <w:p w:rsidR="00C81D27" w:rsidRPr="007A4855" w:rsidRDefault="00C81D27" w:rsidP="00C81D27">
      <w:pPr>
        <w:rPr>
          <w:rFonts w:ascii="Calibri" w:hAnsi="Calibri" w:cs="Calibri"/>
        </w:rPr>
      </w:pPr>
    </w:p>
    <w:p w:rsidR="00C81D27" w:rsidRPr="007A4855" w:rsidRDefault="00C81D27" w:rsidP="000F44F1">
      <w:pPr>
        <w:jc w:val="center"/>
        <w:rPr>
          <w:rFonts w:ascii="Calibri" w:hAnsi="Calibri" w:cs="Calibri"/>
          <w:b/>
        </w:rPr>
      </w:pPr>
    </w:p>
    <w:p w:rsidR="00CF2B75" w:rsidRPr="00EA541D" w:rsidRDefault="00236024" w:rsidP="000F44F1">
      <w:pPr>
        <w:jc w:val="center"/>
        <w:rPr>
          <w:rFonts w:ascii="Calibri" w:hAnsi="Calibri" w:cs="Calibri"/>
          <w:b/>
          <w:sz w:val="28"/>
        </w:rPr>
      </w:pPr>
      <w:r w:rsidRPr="00EA541D">
        <w:rPr>
          <w:rFonts w:ascii="Calibri" w:hAnsi="Calibri" w:cs="Calibri"/>
          <w:b/>
          <w:sz w:val="28"/>
        </w:rPr>
        <w:t>CRONOGRAMA DE EXECUÇÃ</w:t>
      </w:r>
      <w:r w:rsidR="00C81D27" w:rsidRPr="00EA541D">
        <w:rPr>
          <w:rFonts w:ascii="Calibri" w:hAnsi="Calibri" w:cs="Calibri"/>
          <w:b/>
          <w:sz w:val="28"/>
        </w:rPr>
        <w:t>O DOS CURSOS DE ATUALIZAÇÃO DIDÁTICO PEDAGÓGICA</w:t>
      </w:r>
      <w:r w:rsidR="001E04DD" w:rsidRPr="00EA541D">
        <w:rPr>
          <w:rFonts w:ascii="Calibri" w:hAnsi="Calibri" w:cs="Calibri"/>
          <w:b/>
          <w:sz w:val="28"/>
        </w:rPr>
        <w:t xml:space="preserve"> </w:t>
      </w:r>
    </w:p>
    <w:p w:rsidR="00C81D27" w:rsidRPr="007A4855" w:rsidRDefault="00C81D27" w:rsidP="000F44F1">
      <w:pPr>
        <w:jc w:val="center"/>
        <w:rPr>
          <w:rFonts w:ascii="Calibri" w:hAnsi="Calibri" w:cs="Calibri"/>
          <w:b/>
        </w:rPr>
      </w:pPr>
    </w:p>
    <w:p w:rsidR="001E04DD" w:rsidRPr="00975F8F" w:rsidRDefault="00DE5C1A" w:rsidP="000F44F1">
      <w:pPr>
        <w:jc w:val="center"/>
        <w:rPr>
          <w:rFonts w:ascii="Calibri" w:hAnsi="Calibri" w:cs="Calibri"/>
          <w:b/>
          <w:color w:val="FF0000"/>
          <w:sz w:val="28"/>
        </w:rPr>
      </w:pPr>
      <w:r w:rsidRPr="00EA541D">
        <w:rPr>
          <w:rFonts w:ascii="Calibri" w:hAnsi="Calibri" w:cs="Calibri"/>
          <w:b/>
          <w:sz w:val="28"/>
        </w:rPr>
        <w:t>TURMA</w:t>
      </w:r>
      <w:r w:rsidR="00CC6DBD" w:rsidRPr="00EA541D">
        <w:rPr>
          <w:rFonts w:ascii="Calibri" w:hAnsi="Calibri" w:cs="Calibri"/>
          <w:b/>
          <w:sz w:val="28"/>
        </w:rPr>
        <w:t>S</w:t>
      </w:r>
      <w:r w:rsidR="0049113A" w:rsidRPr="00EA541D">
        <w:rPr>
          <w:rFonts w:ascii="Calibri" w:hAnsi="Calibri" w:cs="Calibri"/>
          <w:b/>
          <w:sz w:val="28"/>
        </w:rPr>
        <w:t xml:space="preserve"> </w:t>
      </w:r>
      <w:r w:rsidR="00975F8F">
        <w:rPr>
          <w:rFonts w:ascii="Calibri" w:hAnsi="Calibri" w:cs="Calibri"/>
          <w:b/>
          <w:sz w:val="28"/>
        </w:rPr>
        <w:t>–</w:t>
      </w:r>
      <w:r w:rsidR="0049113A" w:rsidRPr="00EA541D">
        <w:rPr>
          <w:rFonts w:ascii="Calibri" w:hAnsi="Calibri" w:cs="Calibri"/>
          <w:b/>
          <w:sz w:val="28"/>
        </w:rPr>
        <w:t xml:space="preserve"> </w:t>
      </w:r>
      <w:r w:rsidR="000F44F1" w:rsidRPr="00EA541D">
        <w:rPr>
          <w:rFonts w:ascii="Calibri" w:hAnsi="Calibri" w:cs="Calibri"/>
          <w:b/>
          <w:sz w:val="28"/>
        </w:rPr>
        <w:t>201</w:t>
      </w:r>
      <w:r w:rsidR="00975F8F">
        <w:rPr>
          <w:rFonts w:ascii="Calibri" w:hAnsi="Calibri" w:cs="Calibri"/>
          <w:b/>
          <w:sz w:val="28"/>
        </w:rPr>
        <w:t xml:space="preserve">4 </w:t>
      </w:r>
      <w:r w:rsidR="00EA72F3">
        <w:rPr>
          <w:rFonts w:ascii="Calibri" w:hAnsi="Calibri" w:cs="Calibri"/>
          <w:b/>
          <w:color w:val="FF0000"/>
          <w:sz w:val="28"/>
        </w:rPr>
        <w:t xml:space="preserve">    </w:t>
      </w:r>
      <w:r w:rsidR="00975F8F" w:rsidRPr="00975F8F">
        <w:rPr>
          <w:rFonts w:ascii="Calibri" w:hAnsi="Calibri" w:cs="Calibri"/>
          <w:b/>
          <w:color w:val="FF0000"/>
          <w:sz w:val="28"/>
        </w:rPr>
        <w:t>PARA CONCLUIR</w:t>
      </w:r>
    </w:p>
    <w:tbl>
      <w:tblPr>
        <w:tblpPr w:leftFromText="141" w:rightFromText="141" w:vertAnchor="page" w:horzAnchor="margin" w:tblpY="4861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394"/>
        <w:gridCol w:w="3402"/>
        <w:gridCol w:w="4394"/>
      </w:tblGrid>
      <w:tr w:rsidR="001E04DD" w:rsidRPr="00EA541D" w:rsidTr="00EA541D">
        <w:trPr>
          <w:trHeight w:val="817"/>
        </w:trPr>
        <w:tc>
          <w:tcPr>
            <w:tcW w:w="1702" w:type="dxa"/>
            <w:shd w:val="pct20" w:color="auto" w:fill="auto"/>
          </w:tcPr>
          <w:p w:rsidR="001E04DD" w:rsidRPr="00EA541D" w:rsidRDefault="001E04DD" w:rsidP="00EA541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EA541D">
              <w:rPr>
                <w:rFonts w:ascii="Calibri" w:hAnsi="Calibri" w:cs="Calibri"/>
                <w:b/>
                <w:sz w:val="22"/>
                <w:szCs w:val="20"/>
              </w:rPr>
              <w:t>LOCAL</w:t>
            </w:r>
          </w:p>
        </w:tc>
        <w:tc>
          <w:tcPr>
            <w:tcW w:w="4394" w:type="dxa"/>
            <w:shd w:val="pct20" w:color="auto" w:fill="auto"/>
          </w:tcPr>
          <w:p w:rsidR="001E04DD" w:rsidRPr="00EA541D" w:rsidRDefault="008A7451" w:rsidP="00EA541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EA541D">
              <w:rPr>
                <w:rFonts w:ascii="Calibri" w:hAnsi="Calibri" w:cs="Calibri"/>
                <w:b/>
                <w:sz w:val="22"/>
                <w:szCs w:val="20"/>
              </w:rPr>
              <w:t>MÓDULO I -</w:t>
            </w:r>
            <w:r w:rsidR="001E04DD" w:rsidRPr="00EA541D">
              <w:rPr>
                <w:rFonts w:ascii="Calibri" w:hAnsi="Calibri" w:cs="Calibri"/>
                <w:b/>
                <w:sz w:val="22"/>
                <w:szCs w:val="20"/>
              </w:rPr>
              <w:t xml:space="preserve"> “UFRPE: Gestão Acadêmica e Administrativa”</w:t>
            </w:r>
            <w:r w:rsidR="0049113A" w:rsidRPr="00EA541D">
              <w:rPr>
                <w:rFonts w:ascii="Calibri" w:hAnsi="Calibri" w:cs="Calibri"/>
                <w:b/>
                <w:sz w:val="22"/>
                <w:szCs w:val="20"/>
              </w:rPr>
              <w:t xml:space="preserve">  12 horas (1</w:t>
            </w:r>
            <w:r w:rsidR="00CC6DBD" w:rsidRPr="00EA541D">
              <w:rPr>
                <w:rFonts w:ascii="Calibri" w:hAnsi="Calibri" w:cs="Calibri"/>
                <w:b/>
                <w:sz w:val="22"/>
                <w:szCs w:val="20"/>
              </w:rPr>
              <w:t xml:space="preserve"> dia</w:t>
            </w:r>
            <w:r w:rsidR="0049113A" w:rsidRPr="00EA541D">
              <w:rPr>
                <w:rFonts w:ascii="Calibri" w:hAnsi="Calibri" w:cs="Calibri"/>
                <w:b/>
                <w:sz w:val="22"/>
                <w:szCs w:val="20"/>
              </w:rPr>
              <w:t xml:space="preserve"> e meio</w:t>
            </w:r>
            <w:r w:rsidR="00CC6DBD" w:rsidRPr="00EA541D">
              <w:rPr>
                <w:rFonts w:ascii="Calibri" w:hAnsi="Calibri" w:cs="Calibri"/>
                <w:b/>
                <w:sz w:val="22"/>
                <w:szCs w:val="20"/>
              </w:rPr>
              <w:t>)</w:t>
            </w:r>
          </w:p>
        </w:tc>
        <w:tc>
          <w:tcPr>
            <w:tcW w:w="3402" w:type="dxa"/>
            <w:shd w:val="pct20" w:color="auto" w:fill="auto"/>
          </w:tcPr>
          <w:p w:rsidR="001E04DD" w:rsidRPr="00EA541D" w:rsidRDefault="001E04DD" w:rsidP="00EA541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EA541D">
              <w:rPr>
                <w:rFonts w:ascii="Calibri" w:hAnsi="Calibri" w:cs="Calibri"/>
                <w:b/>
                <w:sz w:val="22"/>
                <w:szCs w:val="20"/>
              </w:rPr>
              <w:t>MÓDULO II:</w:t>
            </w:r>
            <w:r w:rsidR="00CC6DBD" w:rsidRPr="00EA541D">
              <w:rPr>
                <w:rFonts w:ascii="Calibri" w:hAnsi="Calibri" w:cs="Calibri"/>
                <w:b/>
                <w:sz w:val="22"/>
                <w:szCs w:val="20"/>
              </w:rPr>
              <w:t xml:space="preserve"> 16 horas (2 dias)</w:t>
            </w:r>
          </w:p>
        </w:tc>
        <w:tc>
          <w:tcPr>
            <w:tcW w:w="4394" w:type="dxa"/>
            <w:shd w:val="pct20" w:color="auto" w:fill="auto"/>
          </w:tcPr>
          <w:p w:rsidR="001E04DD" w:rsidRPr="00EA541D" w:rsidRDefault="001E04DD" w:rsidP="00EA541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EA541D">
              <w:rPr>
                <w:rFonts w:ascii="Calibri" w:hAnsi="Calibri" w:cs="Calibri"/>
                <w:b/>
                <w:sz w:val="22"/>
                <w:szCs w:val="20"/>
              </w:rPr>
              <w:t>MÓDULO III</w:t>
            </w:r>
            <w:r w:rsidR="00CC6DBD" w:rsidRPr="00EA541D">
              <w:rPr>
                <w:rFonts w:ascii="Calibri" w:hAnsi="Calibri" w:cs="Calibri"/>
                <w:b/>
                <w:sz w:val="22"/>
                <w:szCs w:val="20"/>
              </w:rPr>
              <w:t>: 24 horas (3 dias)</w:t>
            </w:r>
          </w:p>
          <w:p w:rsidR="0082530E" w:rsidRPr="00EA541D" w:rsidRDefault="0082530E" w:rsidP="00EA541D">
            <w:pPr>
              <w:pStyle w:val="PargrafodaLista"/>
              <w:ind w:left="0"/>
              <w:jc w:val="center"/>
              <w:rPr>
                <w:rFonts w:cs="Calibri"/>
                <w:b/>
                <w:szCs w:val="20"/>
              </w:rPr>
            </w:pPr>
          </w:p>
        </w:tc>
      </w:tr>
      <w:tr w:rsidR="008A7451" w:rsidRPr="00EA541D" w:rsidTr="00EA541D">
        <w:trPr>
          <w:trHeight w:val="817"/>
        </w:trPr>
        <w:tc>
          <w:tcPr>
            <w:tcW w:w="1702" w:type="dxa"/>
            <w:vAlign w:val="center"/>
          </w:tcPr>
          <w:p w:rsidR="008A7451" w:rsidRPr="00EA541D" w:rsidRDefault="008A7451" w:rsidP="00EA541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EA541D">
              <w:rPr>
                <w:rFonts w:ascii="Calibri" w:hAnsi="Calibri" w:cs="Calibri"/>
                <w:b/>
                <w:sz w:val="22"/>
                <w:szCs w:val="20"/>
              </w:rPr>
              <w:t>SEDE TURMA I</w:t>
            </w:r>
          </w:p>
        </w:tc>
        <w:tc>
          <w:tcPr>
            <w:tcW w:w="4394" w:type="dxa"/>
            <w:vAlign w:val="center"/>
          </w:tcPr>
          <w:p w:rsidR="008A7451" w:rsidRPr="00EA541D" w:rsidRDefault="005B2A64" w:rsidP="00EA541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------</w:t>
            </w:r>
          </w:p>
        </w:tc>
        <w:tc>
          <w:tcPr>
            <w:tcW w:w="3402" w:type="dxa"/>
            <w:vAlign w:val="center"/>
          </w:tcPr>
          <w:p w:rsidR="008A7451" w:rsidRPr="00EA541D" w:rsidRDefault="005B2A64" w:rsidP="00EA541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------</w:t>
            </w:r>
          </w:p>
        </w:tc>
        <w:tc>
          <w:tcPr>
            <w:tcW w:w="4394" w:type="dxa"/>
            <w:vAlign w:val="center"/>
          </w:tcPr>
          <w:p w:rsidR="008A7451" w:rsidRPr="00EA541D" w:rsidRDefault="005B2A64" w:rsidP="00EA541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13 a 15/04/2015</w:t>
            </w:r>
          </w:p>
        </w:tc>
      </w:tr>
      <w:tr w:rsidR="008A7451" w:rsidRPr="00EA541D" w:rsidTr="00EA541D">
        <w:trPr>
          <w:trHeight w:val="817"/>
        </w:trPr>
        <w:tc>
          <w:tcPr>
            <w:tcW w:w="1702" w:type="dxa"/>
            <w:vAlign w:val="center"/>
          </w:tcPr>
          <w:p w:rsidR="008A7451" w:rsidRPr="00EA541D" w:rsidRDefault="008A7451" w:rsidP="00EA541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EA541D">
              <w:rPr>
                <w:rFonts w:ascii="Calibri" w:hAnsi="Calibri" w:cs="Calibri"/>
                <w:b/>
                <w:sz w:val="22"/>
                <w:szCs w:val="20"/>
              </w:rPr>
              <w:t>SEDE TURMA II</w:t>
            </w:r>
          </w:p>
        </w:tc>
        <w:tc>
          <w:tcPr>
            <w:tcW w:w="4394" w:type="dxa"/>
            <w:vAlign w:val="center"/>
          </w:tcPr>
          <w:p w:rsidR="008A7451" w:rsidRPr="00EA541D" w:rsidRDefault="005B2A64" w:rsidP="00EA541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-------</w:t>
            </w:r>
          </w:p>
        </w:tc>
        <w:tc>
          <w:tcPr>
            <w:tcW w:w="3402" w:type="dxa"/>
            <w:vAlign w:val="center"/>
          </w:tcPr>
          <w:p w:rsidR="008A7451" w:rsidRPr="00EA541D" w:rsidRDefault="005B2A64" w:rsidP="00EA541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22 e 23/04/2015</w:t>
            </w:r>
          </w:p>
        </w:tc>
        <w:tc>
          <w:tcPr>
            <w:tcW w:w="4394" w:type="dxa"/>
            <w:vAlign w:val="center"/>
          </w:tcPr>
          <w:p w:rsidR="008A7451" w:rsidRPr="00EA541D" w:rsidRDefault="005B2A64" w:rsidP="00EA541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04 a 06/05/2015</w:t>
            </w:r>
          </w:p>
        </w:tc>
      </w:tr>
      <w:tr w:rsidR="008A7451" w:rsidRPr="00EA541D" w:rsidTr="00EA541D">
        <w:trPr>
          <w:trHeight w:val="817"/>
        </w:trPr>
        <w:tc>
          <w:tcPr>
            <w:tcW w:w="1702" w:type="dxa"/>
            <w:vAlign w:val="center"/>
          </w:tcPr>
          <w:p w:rsidR="008A7451" w:rsidRPr="00EA541D" w:rsidRDefault="008A7451" w:rsidP="00EA541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EA541D">
              <w:rPr>
                <w:rFonts w:ascii="Calibri" w:hAnsi="Calibri" w:cs="Calibri"/>
                <w:b/>
                <w:sz w:val="22"/>
                <w:szCs w:val="20"/>
              </w:rPr>
              <w:t>UAST</w:t>
            </w:r>
          </w:p>
        </w:tc>
        <w:tc>
          <w:tcPr>
            <w:tcW w:w="4394" w:type="dxa"/>
            <w:vAlign w:val="center"/>
          </w:tcPr>
          <w:p w:rsidR="008A7451" w:rsidRPr="00EA541D" w:rsidRDefault="00975F8F" w:rsidP="00EA541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--------</w:t>
            </w:r>
          </w:p>
        </w:tc>
        <w:tc>
          <w:tcPr>
            <w:tcW w:w="3402" w:type="dxa"/>
            <w:vAlign w:val="center"/>
          </w:tcPr>
          <w:p w:rsidR="008A7451" w:rsidRPr="00EA541D" w:rsidRDefault="005B2A64" w:rsidP="00EA541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---------</w:t>
            </w:r>
          </w:p>
        </w:tc>
        <w:tc>
          <w:tcPr>
            <w:tcW w:w="4394" w:type="dxa"/>
            <w:vAlign w:val="center"/>
          </w:tcPr>
          <w:p w:rsidR="008A7451" w:rsidRPr="00EA541D" w:rsidRDefault="00183FFD" w:rsidP="00EA541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08 a 10</w:t>
            </w:r>
            <w:bookmarkStart w:id="0" w:name="_GoBack"/>
            <w:bookmarkEnd w:id="0"/>
            <w:r w:rsidR="005B2A64">
              <w:rPr>
                <w:rFonts w:ascii="Calibri" w:hAnsi="Calibri" w:cs="Calibri"/>
                <w:sz w:val="22"/>
                <w:szCs w:val="20"/>
              </w:rPr>
              <w:t>/06/2015</w:t>
            </w:r>
          </w:p>
        </w:tc>
      </w:tr>
      <w:tr w:rsidR="008A7451" w:rsidRPr="00EA541D" w:rsidTr="00EA541D">
        <w:trPr>
          <w:trHeight w:val="409"/>
        </w:trPr>
        <w:tc>
          <w:tcPr>
            <w:tcW w:w="1702" w:type="dxa"/>
            <w:vAlign w:val="center"/>
          </w:tcPr>
          <w:p w:rsidR="008A7451" w:rsidRPr="00EA541D" w:rsidRDefault="008A7451" w:rsidP="00EA541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EA541D">
              <w:rPr>
                <w:rFonts w:ascii="Calibri" w:hAnsi="Calibri" w:cs="Calibri"/>
                <w:b/>
                <w:sz w:val="22"/>
                <w:szCs w:val="20"/>
              </w:rPr>
              <w:t>UACSA</w:t>
            </w:r>
          </w:p>
        </w:tc>
        <w:tc>
          <w:tcPr>
            <w:tcW w:w="4394" w:type="dxa"/>
            <w:vAlign w:val="center"/>
          </w:tcPr>
          <w:p w:rsidR="008A7451" w:rsidRDefault="008A7451" w:rsidP="00EA541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  <w:p w:rsidR="00975F8F" w:rsidRPr="00EA541D" w:rsidRDefault="00975F8F" w:rsidP="00975F8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--------</w:t>
            </w:r>
          </w:p>
        </w:tc>
        <w:tc>
          <w:tcPr>
            <w:tcW w:w="3402" w:type="dxa"/>
            <w:vAlign w:val="center"/>
          </w:tcPr>
          <w:p w:rsidR="008A7451" w:rsidRPr="00EA541D" w:rsidRDefault="00975F8F" w:rsidP="00EA541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--------</w:t>
            </w:r>
          </w:p>
        </w:tc>
        <w:tc>
          <w:tcPr>
            <w:tcW w:w="4394" w:type="dxa"/>
            <w:vAlign w:val="center"/>
          </w:tcPr>
          <w:p w:rsidR="008A7451" w:rsidRPr="00EA541D" w:rsidRDefault="00975F8F" w:rsidP="00EA541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26 a 28/05/2015</w:t>
            </w:r>
          </w:p>
        </w:tc>
      </w:tr>
    </w:tbl>
    <w:p w:rsidR="00CF2B75" w:rsidRDefault="00CF2B75" w:rsidP="00054F30">
      <w:pPr>
        <w:rPr>
          <w:rFonts w:ascii="Calibri" w:hAnsi="Calibri" w:cs="Calibri"/>
          <w:b/>
        </w:rPr>
      </w:pPr>
    </w:p>
    <w:p w:rsidR="00EA541D" w:rsidRDefault="00EA541D" w:rsidP="00EA541D">
      <w:pPr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>*Os docentes do Campus de Dois Irmãos e do Cabo de Santo Agostinho realizarão o Módulo I juntos. Aguardem divulgação do local.</w:t>
      </w:r>
      <w:r w:rsidRPr="00EA541D">
        <w:rPr>
          <w:rFonts w:ascii="Calibri" w:hAnsi="Calibri" w:cs="Calibri"/>
          <w:i/>
          <w:sz w:val="22"/>
        </w:rPr>
        <w:t xml:space="preserve"> </w:t>
      </w:r>
    </w:p>
    <w:p w:rsidR="00EA541D" w:rsidRDefault="00EA541D" w:rsidP="00EA541D">
      <w:pPr>
        <w:rPr>
          <w:rFonts w:ascii="Calibri" w:hAnsi="Calibri" w:cs="Calibri"/>
          <w:i/>
          <w:sz w:val="22"/>
        </w:rPr>
      </w:pPr>
      <w:r w:rsidRPr="008A7451">
        <w:rPr>
          <w:rFonts w:ascii="Calibri" w:hAnsi="Calibri" w:cs="Calibri"/>
          <w:i/>
          <w:sz w:val="22"/>
        </w:rPr>
        <w:t xml:space="preserve">Coordenação de Apoio Pedagógico – E-mail: </w:t>
      </w:r>
      <w:hyperlink r:id="rId8" w:history="1">
        <w:r w:rsidRPr="008A7451">
          <w:rPr>
            <w:rStyle w:val="Hyperlink"/>
            <w:rFonts w:ascii="Calibri" w:hAnsi="Calibri" w:cs="Calibri"/>
            <w:i/>
            <w:color w:val="auto"/>
            <w:sz w:val="22"/>
            <w:u w:val="none"/>
          </w:rPr>
          <w:t>cap@preg.ufrpe.br</w:t>
        </w:r>
      </w:hyperlink>
      <w:r w:rsidRPr="008A7451">
        <w:rPr>
          <w:rFonts w:ascii="Calibri" w:hAnsi="Calibri" w:cs="Calibri"/>
          <w:i/>
          <w:sz w:val="22"/>
        </w:rPr>
        <w:t xml:space="preserve"> </w:t>
      </w:r>
      <w:r>
        <w:rPr>
          <w:rFonts w:ascii="Calibri" w:hAnsi="Calibri" w:cs="Calibri"/>
          <w:i/>
          <w:sz w:val="22"/>
        </w:rPr>
        <w:t xml:space="preserve">     Fone: (81) 3320-6175</w:t>
      </w:r>
    </w:p>
    <w:p w:rsidR="00975F8F" w:rsidRDefault="00975F8F" w:rsidP="00EA541D">
      <w:pPr>
        <w:rPr>
          <w:rFonts w:ascii="Calibri" w:hAnsi="Calibri" w:cs="Calibri"/>
          <w:i/>
          <w:sz w:val="22"/>
        </w:rPr>
      </w:pPr>
    </w:p>
    <w:p w:rsidR="00975F8F" w:rsidRDefault="00975F8F" w:rsidP="00975F8F">
      <w:pPr>
        <w:jc w:val="center"/>
        <w:rPr>
          <w:rFonts w:ascii="Calibri" w:hAnsi="Calibri" w:cs="Calibri"/>
          <w:b/>
        </w:rPr>
      </w:pPr>
    </w:p>
    <w:p w:rsidR="00975F8F" w:rsidRPr="007A4855" w:rsidRDefault="00975F8F" w:rsidP="00975F8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noProof/>
          <w:sz w:val="28"/>
        </w:rPr>
        <w:lastRenderedPageBreak/>
        <w:drawing>
          <wp:anchor distT="0" distB="0" distL="114300" distR="114300" simplePos="0" relativeHeight="251662336" behindDoc="0" locked="0" layoutInCell="1" allowOverlap="1" wp14:anchorId="42D211E2" wp14:editId="1004F4D4">
            <wp:simplePos x="0" y="0"/>
            <wp:positionH relativeFrom="column">
              <wp:posOffset>7340600</wp:posOffset>
            </wp:positionH>
            <wp:positionV relativeFrom="paragraph">
              <wp:posOffset>-22860</wp:posOffset>
            </wp:positionV>
            <wp:extent cx="1028700" cy="840105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3127CF" wp14:editId="5DD0EBEA">
            <wp:simplePos x="0" y="0"/>
            <wp:positionH relativeFrom="column">
              <wp:posOffset>66675</wp:posOffset>
            </wp:positionH>
            <wp:positionV relativeFrom="paragraph">
              <wp:posOffset>-22860</wp:posOffset>
            </wp:positionV>
            <wp:extent cx="882650" cy="885825"/>
            <wp:effectExtent l="1905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F8F" w:rsidRPr="008A7451" w:rsidRDefault="00975F8F" w:rsidP="00975F8F">
      <w:pPr>
        <w:jc w:val="center"/>
        <w:rPr>
          <w:rFonts w:ascii="Calibri" w:hAnsi="Calibri" w:cs="Calibri"/>
          <w:b/>
          <w:sz w:val="28"/>
        </w:rPr>
      </w:pPr>
      <w:r w:rsidRPr="008A7451">
        <w:rPr>
          <w:rFonts w:ascii="Calibri" w:hAnsi="Calibri" w:cs="Calibri"/>
          <w:b/>
          <w:sz w:val="28"/>
        </w:rPr>
        <w:t>UNIVERSIDADE FEDERAL RURAL DE PERNAMBUCO</w:t>
      </w:r>
    </w:p>
    <w:p w:rsidR="00975F8F" w:rsidRPr="007A4855" w:rsidRDefault="00975F8F" w:rsidP="00975F8F">
      <w:pPr>
        <w:jc w:val="center"/>
        <w:rPr>
          <w:rFonts w:ascii="Calibri" w:hAnsi="Calibri" w:cs="Calibri"/>
          <w:b/>
        </w:rPr>
      </w:pPr>
      <w:r w:rsidRPr="007A4855">
        <w:rPr>
          <w:rFonts w:ascii="Calibri" w:hAnsi="Calibri" w:cs="Calibri"/>
          <w:b/>
        </w:rPr>
        <w:t xml:space="preserve">PRÓ-REITORIA DE ENSINO DE GRADUAÇÃO </w:t>
      </w:r>
    </w:p>
    <w:p w:rsidR="00975F8F" w:rsidRPr="007A4855" w:rsidRDefault="00975F8F" w:rsidP="00975F8F">
      <w:pPr>
        <w:jc w:val="center"/>
        <w:rPr>
          <w:rFonts w:ascii="Calibri" w:hAnsi="Calibri" w:cs="Calibri"/>
          <w:b/>
        </w:rPr>
      </w:pPr>
      <w:r w:rsidRPr="007A4855">
        <w:rPr>
          <w:rFonts w:ascii="Calibri" w:hAnsi="Calibri" w:cs="Calibri"/>
          <w:b/>
        </w:rPr>
        <w:t>COORDENAÇÃO DE APOIO PEDAGÓGICO</w:t>
      </w:r>
    </w:p>
    <w:p w:rsidR="00975F8F" w:rsidRPr="007A4855" w:rsidRDefault="00975F8F" w:rsidP="00975F8F">
      <w:pPr>
        <w:rPr>
          <w:rFonts w:ascii="Calibri" w:hAnsi="Calibri" w:cs="Calibri"/>
        </w:rPr>
      </w:pPr>
    </w:p>
    <w:p w:rsidR="00975F8F" w:rsidRPr="007A4855" w:rsidRDefault="00975F8F" w:rsidP="00975F8F">
      <w:pPr>
        <w:jc w:val="center"/>
        <w:rPr>
          <w:rFonts w:ascii="Calibri" w:hAnsi="Calibri" w:cs="Calibri"/>
          <w:b/>
        </w:rPr>
      </w:pPr>
    </w:p>
    <w:p w:rsidR="00975F8F" w:rsidRPr="00EA541D" w:rsidRDefault="00975F8F" w:rsidP="00975F8F">
      <w:pPr>
        <w:jc w:val="center"/>
        <w:rPr>
          <w:rFonts w:ascii="Calibri" w:hAnsi="Calibri" w:cs="Calibri"/>
          <w:b/>
          <w:sz w:val="28"/>
        </w:rPr>
      </w:pPr>
      <w:r w:rsidRPr="00EA541D">
        <w:rPr>
          <w:rFonts w:ascii="Calibri" w:hAnsi="Calibri" w:cs="Calibri"/>
          <w:b/>
          <w:sz w:val="28"/>
        </w:rPr>
        <w:t xml:space="preserve">CRONOGRAMA DE EXECUÇÃO DOS CURSOS DE ATUALIZAÇÃO DIDÁTICO PEDAGÓGICA </w:t>
      </w:r>
    </w:p>
    <w:p w:rsidR="00975F8F" w:rsidRPr="007A4855" w:rsidRDefault="00975F8F" w:rsidP="00975F8F">
      <w:pPr>
        <w:jc w:val="center"/>
        <w:rPr>
          <w:rFonts w:ascii="Calibri" w:hAnsi="Calibri" w:cs="Calibri"/>
          <w:b/>
        </w:rPr>
      </w:pPr>
    </w:p>
    <w:p w:rsidR="00975F8F" w:rsidRPr="00975F8F" w:rsidRDefault="00975F8F" w:rsidP="00975F8F">
      <w:pPr>
        <w:jc w:val="center"/>
        <w:rPr>
          <w:rFonts w:ascii="Calibri" w:hAnsi="Calibri" w:cs="Calibri"/>
          <w:b/>
          <w:color w:val="FF0000"/>
          <w:sz w:val="28"/>
        </w:rPr>
      </w:pPr>
      <w:r w:rsidRPr="00EA541D">
        <w:rPr>
          <w:rFonts w:ascii="Calibri" w:hAnsi="Calibri" w:cs="Calibri"/>
          <w:b/>
          <w:sz w:val="28"/>
        </w:rPr>
        <w:t xml:space="preserve">TURMAS </w:t>
      </w:r>
      <w:r>
        <w:rPr>
          <w:rFonts w:ascii="Calibri" w:hAnsi="Calibri" w:cs="Calibri"/>
          <w:b/>
          <w:sz w:val="28"/>
        </w:rPr>
        <w:t>–</w:t>
      </w:r>
      <w:r w:rsidRPr="00EA541D">
        <w:rPr>
          <w:rFonts w:ascii="Calibri" w:hAnsi="Calibri" w:cs="Calibri"/>
          <w:b/>
          <w:sz w:val="28"/>
        </w:rPr>
        <w:t xml:space="preserve"> 201</w:t>
      </w:r>
      <w:r>
        <w:rPr>
          <w:rFonts w:ascii="Calibri" w:hAnsi="Calibri" w:cs="Calibri"/>
          <w:b/>
          <w:sz w:val="28"/>
        </w:rPr>
        <w:t>5</w:t>
      </w:r>
    </w:p>
    <w:tbl>
      <w:tblPr>
        <w:tblpPr w:leftFromText="141" w:rightFromText="141" w:vertAnchor="page" w:horzAnchor="margin" w:tblpY="4861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394"/>
        <w:gridCol w:w="3402"/>
        <w:gridCol w:w="4394"/>
      </w:tblGrid>
      <w:tr w:rsidR="00975F8F" w:rsidRPr="00EA541D" w:rsidTr="00610E8C">
        <w:trPr>
          <w:trHeight w:val="817"/>
        </w:trPr>
        <w:tc>
          <w:tcPr>
            <w:tcW w:w="1702" w:type="dxa"/>
            <w:shd w:val="pct20" w:color="auto" w:fill="auto"/>
          </w:tcPr>
          <w:p w:rsidR="00975F8F" w:rsidRPr="00EA541D" w:rsidRDefault="00975F8F" w:rsidP="00610E8C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EA541D">
              <w:rPr>
                <w:rFonts w:ascii="Calibri" w:hAnsi="Calibri" w:cs="Calibri"/>
                <w:b/>
                <w:sz w:val="22"/>
                <w:szCs w:val="20"/>
              </w:rPr>
              <w:t>LOCAL</w:t>
            </w:r>
          </w:p>
        </w:tc>
        <w:tc>
          <w:tcPr>
            <w:tcW w:w="4394" w:type="dxa"/>
            <w:shd w:val="pct20" w:color="auto" w:fill="auto"/>
          </w:tcPr>
          <w:p w:rsidR="00975F8F" w:rsidRPr="00EA541D" w:rsidRDefault="00975F8F" w:rsidP="00610E8C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EA541D">
              <w:rPr>
                <w:rFonts w:ascii="Calibri" w:hAnsi="Calibri" w:cs="Calibri"/>
                <w:b/>
                <w:sz w:val="22"/>
                <w:szCs w:val="20"/>
              </w:rPr>
              <w:t>MÓDULO I - “UFRPE: Gestão Acadêmica e Administrativa”  12 horas (1 dia e meio)</w:t>
            </w:r>
          </w:p>
        </w:tc>
        <w:tc>
          <w:tcPr>
            <w:tcW w:w="3402" w:type="dxa"/>
            <w:shd w:val="pct20" w:color="auto" w:fill="auto"/>
          </w:tcPr>
          <w:p w:rsidR="00975F8F" w:rsidRPr="00EA541D" w:rsidRDefault="00975F8F" w:rsidP="00610E8C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EA541D">
              <w:rPr>
                <w:rFonts w:ascii="Calibri" w:hAnsi="Calibri" w:cs="Calibri"/>
                <w:b/>
                <w:sz w:val="22"/>
                <w:szCs w:val="20"/>
              </w:rPr>
              <w:t>MÓDULO II: 16 horas (2 dias)</w:t>
            </w:r>
          </w:p>
        </w:tc>
        <w:tc>
          <w:tcPr>
            <w:tcW w:w="4394" w:type="dxa"/>
            <w:shd w:val="pct20" w:color="auto" w:fill="auto"/>
          </w:tcPr>
          <w:p w:rsidR="00975F8F" w:rsidRPr="00EA541D" w:rsidRDefault="00975F8F" w:rsidP="00610E8C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EA541D">
              <w:rPr>
                <w:rFonts w:ascii="Calibri" w:hAnsi="Calibri" w:cs="Calibri"/>
                <w:b/>
                <w:sz w:val="22"/>
                <w:szCs w:val="20"/>
              </w:rPr>
              <w:t>MÓDULO III: 24 horas (3 dias)</w:t>
            </w:r>
          </w:p>
          <w:p w:rsidR="00975F8F" w:rsidRPr="00EA541D" w:rsidRDefault="00975F8F" w:rsidP="00610E8C">
            <w:pPr>
              <w:pStyle w:val="PargrafodaLista"/>
              <w:ind w:left="0"/>
              <w:jc w:val="center"/>
              <w:rPr>
                <w:rFonts w:cs="Calibri"/>
                <w:b/>
                <w:szCs w:val="20"/>
              </w:rPr>
            </w:pPr>
          </w:p>
        </w:tc>
      </w:tr>
      <w:tr w:rsidR="00975F8F" w:rsidRPr="00EA541D" w:rsidTr="00610E8C">
        <w:trPr>
          <w:trHeight w:val="817"/>
        </w:trPr>
        <w:tc>
          <w:tcPr>
            <w:tcW w:w="1702" w:type="dxa"/>
            <w:vAlign w:val="center"/>
          </w:tcPr>
          <w:p w:rsidR="00975F8F" w:rsidRPr="00EA541D" w:rsidRDefault="00975F8F" w:rsidP="00610E8C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SEDE 2015</w:t>
            </w:r>
          </w:p>
        </w:tc>
        <w:tc>
          <w:tcPr>
            <w:tcW w:w="4394" w:type="dxa"/>
            <w:vAlign w:val="center"/>
          </w:tcPr>
          <w:p w:rsidR="00975F8F" w:rsidRPr="00EA541D" w:rsidRDefault="00975F8F" w:rsidP="00610E8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27 a 30/04/2015</w:t>
            </w:r>
          </w:p>
        </w:tc>
        <w:tc>
          <w:tcPr>
            <w:tcW w:w="3402" w:type="dxa"/>
            <w:vAlign w:val="center"/>
          </w:tcPr>
          <w:p w:rsidR="00975F8F" w:rsidRPr="00EA541D" w:rsidRDefault="00975F8F" w:rsidP="00610E8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2015.2</w:t>
            </w:r>
          </w:p>
        </w:tc>
        <w:tc>
          <w:tcPr>
            <w:tcW w:w="4394" w:type="dxa"/>
            <w:vAlign w:val="center"/>
          </w:tcPr>
          <w:p w:rsidR="00975F8F" w:rsidRPr="00EA541D" w:rsidRDefault="00975F8F" w:rsidP="00610E8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2015.2</w:t>
            </w:r>
          </w:p>
        </w:tc>
      </w:tr>
      <w:tr w:rsidR="00975F8F" w:rsidRPr="00EA541D" w:rsidTr="00610E8C">
        <w:trPr>
          <w:trHeight w:val="817"/>
        </w:trPr>
        <w:tc>
          <w:tcPr>
            <w:tcW w:w="1702" w:type="dxa"/>
            <w:vAlign w:val="center"/>
          </w:tcPr>
          <w:p w:rsidR="00975F8F" w:rsidRPr="00EA541D" w:rsidRDefault="00975F8F" w:rsidP="00610E8C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EA541D">
              <w:rPr>
                <w:rFonts w:ascii="Calibri" w:hAnsi="Calibri" w:cs="Calibri"/>
                <w:b/>
                <w:sz w:val="22"/>
                <w:szCs w:val="20"/>
              </w:rPr>
              <w:t>UAST</w:t>
            </w:r>
          </w:p>
        </w:tc>
        <w:tc>
          <w:tcPr>
            <w:tcW w:w="4394" w:type="dxa"/>
            <w:vAlign w:val="center"/>
          </w:tcPr>
          <w:p w:rsidR="00975F8F" w:rsidRPr="00EA541D" w:rsidRDefault="00975F8F" w:rsidP="00610E8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08 a 10/06/2015</w:t>
            </w:r>
          </w:p>
        </w:tc>
        <w:tc>
          <w:tcPr>
            <w:tcW w:w="3402" w:type="dxa"/>
            <w:vAlign w:val="center"/>
          </w:tcPr>
          <w:p w:rsidR="00975F8F" w:rsidRPr="00EA541D" w:rsidRDefault="00975F8F" w:rsidP="00610E8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2015.2</w:t>
            </w:r>
          </w:p>
        </w:tc>
        <w:tc>
          <w:tcPr>
            <w:tcW w:w="4394" w:type="dxa"/>
            <w:vAlign w:val="center"/>
          </w:tcPr>
          <w:p w:rsidR="00975F8F" w:rsidRPr="00EA541D" w:rsidRDefault="00975F8F" w:rsidP="00610E8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2015.2</w:t>
            </w:r>
          </w:p>
        </w:tc>
      </w:tr>
      <w:tr w:rsidR="00975F8F" w:rsidRPr="00EA541D" w:rsidTr="00610E8C">
        <w:trPr>
          <w:trHeight w:val="817"/>
        </w:trPr>
        <w:tc>
          <w:tcPr>
            <w:tcW w:w="1702" w:type="dxa"/>
            <w:vAlign w:val="center"/>
          </w:tcPr>
          <w:p w:rsidR="00975F8F" w:rsidRPr="00EA541D" w:rsidRDefault="00975F8F" w:rsidP="00975F8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UAG</w:t>
            </w:r>
          </w:p>
        </w:tc>
        <w:tc>
          <w:tcPr>
            <w:tcW w:w="4394" w:type="dxa"/>
            <w:vAlign w:val="center"/>
          </w:tcPr>
          <w:p w:rsidR="00975F8F" w:rsidRPr="00EA541D" w:rsidRDefault="00975F8F" w:rsidP="00975F8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10 a 12/06/2015</w:t>
            </w:r>
          </w:p>
        </w:tc>
        <w:tc>
          <w:tcPr>
            <w:tcW w:w="3402" w:type="dxa"/>
            <w:vAlign w:val="center"/>
          </w:tcPr>
          <w:p w:rsidR="00975F8F" w:rsidRPr="00EA541D" w:rsidRDefault="00975F8F" w:rsidP="00975F8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2015.2</w:t>
            </w:r>
          </w:p>
        </w:tc>
        <w:tc>
          <w:tcPr>
            <w:tcW w:w="4394" w:type="dxa"/>
            <w:vAlign w:val="center"/>
          </w:tcPr>
          <w:p w:rsidR="00975F8F" w:rsidRPr="00EA541D" w:rsidRDefault="00975F8F" w:rsidP="00975F8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2015.2</w:t>
            </w:r>
          </w:p>
        </w:tc>
      </w:tr>
      <w:tr w:rsidR="00975F8F" w:rsidRPr="00EA541D" w:rsidTr="00610E8C">
        <w:trPr>
          <w:trHeight w:val="409"/>
        </w:trPr>
        <w:tc>
          <w:tcPr>
            <w:tcW w:w="1702" w:type="dxa"/>
            <w:vAlign w:val="center"/>
          </w:tcPr>
          <w:p w:rsidR="00975F8F" w:rsidRPr="00EA541D" w:rsidRDefault="00975F8F" w:rsidP="00610E8C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EA541D">
              <w:rPr>
                <w:rFonts w:ascii="Calibri" w:hAnsi="Calibri" w:cs="Calibri"/>
                <w:b/>
                <w:sz w:val="22"/>
                <w:szCs w:val="20"/>
              </w:rPr>
              <w:t>UACSA</w:t>
            </w:r>
          </w:p>
        </w:tc>
        <w:tc>
          <w:tcPr>
            <w:tcW w:w="4394" w:type="dxa"/>
            <w:vAlign w:val="center"/>
          </w:tcPr>
          <w:p w:rsidR="00975F8F" w:rsidRPr="00EA541D" w:rsidRDefault="00FB1C8C" w:rsidP="00610E8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27 a 30/04/2015*</w:t>
            </w:r>
          </w:p>
        </w:tc>
        <w:tc>
          <w:tcPr>
            <w:tcW w:w="3402" w:type="dxa"/>
            <w:vAlign w:val="center"/>
          </w:tcPr>
          <w:p w:rsidR="00975F8F" w:rsidRPr="00EA541D" w:rsidRDefault="00FB1C8C" w:rsidP="00610E8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2015.2</w:t>
            </w:r>
          </w:p>
        </w:tc>
        <w:tc>
          <w:tcPr>
            <w:tcW w:w="4394" w:type="dxa"/>
            <w:vAlign w:val="center"/>
          </w:tcPr>
          <w:p w:rsidR="00975F8F" w:rsidRPr="00EA541D" w:rsidRDefault="00FB1C8C" w:rsidP="00610E8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2015.2</w:t>
            </w:r>
          </w:p>
        </w:tc>
      </w:tr>
    </w:tbl>
    <w:p w:rsidR="00975F8F" w:rsidRDefault="00975F8F" w:rsidP="00975F8F">
      <w:pPr>
        <w:rPr>
          <w:rFonts w:ascii="Calibri" w:hAnsi="Calibri" w:cs="Calibri"/>
          <w:b/>
        </w:rPr>
      </w:pPr>
    </w:p>
    <w:p w:rsidR="00975F8F" w:rsidRDefault="00975F8F" w:rsidP="00975F8F">
      <w:pPr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>*Os docentes do Campus de Dois Irmãos e do Cabo de Santo Agostinho realizarão o Módulo I juntos. Aguardem divulgação do local.</w:t>
      </w:r>
      <w:r w:rsidRPr="00EA541D">
        <w:rPr>
          <w:rFonts w:ascii="Calibri" w:hAnsi="Calibri" w:cs="Calibri"/>
          <w:i/>
          <w:sz w:val="22"/>
        </w:rPr>
        <w:t xml:space="preserve"> </w:t>
      </w:r>
    </w:p>
    <w:p w:rsidR="00975F8F" w:rsidRDefault="00975F8F" w:rsidP="00975F8F">
      <w:pPr>
        <w:rPr>
          <w:rFonts w:ascii="Calibri" w:hAnsi="Calibri" w:cs="Calibri"/>
          <w:i/>
          <w:sz w:val="22"/>
        </w:rPr>
      </w:pPr>
      <w:r w:rsidRPr="008A7451">
        <w:rPr>
          <w:rFonts w:ascii="Calibri" w:hAnsi="Calibri" w:cs="Calibri"/>
          <w:i/>
          <w:sz w:val="22"/>
        </w:rPr>
        <w:t xml:space="preserve">Coordenação de Apoio Pedagógico – E-mail: </w:t>
      </w:r>
      <w:hyperlink r:id="rId9" w:history="1">
        <w:r w:rsidRPr="008A7451">
          <w:rPr>
            <w:rStyle w:val="Hyperlink"/>
            <w:rFonts w:ascii="Calibri" w:hAnsi="Calibri" w:cs="Calibri"/>
            <w:i/>
            <w:color w:val="auto"/>
            <w:sz w:val="22"/>
            <w:u w:val="none"/>
          </w:rPr>
          <w:t>cap@preg.ufrpe.br</w:t>
        </w:r>
      </w:hyperlink>
      <w:r w:rsidRPr="008A7451">
        <w:rPr>
          <w:rFonts w:ascii="Calibri" w:hAnsi="Calibri" w:cs="Calibri"/>
          <w:i/>
          <w:sz w:val="22"/>
        </w:rPr>
        <w:t xml:space="preserve"> </w:t>
      </w:r>
      <w:r>
        <w:rPr>
          <w:rFonts w:ascii="Calibri" w:hAnsi="Calibri" w:cs="Calibri"/>
          <w:i/>
          <w:sz w:val="22"/>
        </w:rPr>
        <w:t xml:space="preserve">     Fone: (81) 3320-6175</w:t>
      </w:r>
    </w:p>
    <w:p w:rsidR="00975F8F" w:rsidRDefault="00975F8F" w:rsidP="00975F8F">
      <w:pPr>
        <w:rPr>
          <w:rFonts w:ascii="Calibri" w:hAnsi="Calibri" w:cs="Calibri"/>
          <w:i/>
          <w:sz w:val="22"/>
        </w:rPr>
      </w:pPr>
    </w:p>
    <w:sectPr w:rsidR="00975F8F" w:rsidSect="00EA541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43C7"/>
    <w:multiLevelType w:val="hybridMultilevel"/>
    <w:tmpl w:val="224AC496"/>
    <w:lvl w:ilvl="0" w:tplc="C082B82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A9"/>
    <w:rsid w:val="00025B42"/>
    <w:rsid w:val="0004219C"/>
    <w:rsid w:val="00054CEE"/>
    <w:rsid w:val="00054F30"/>
    <w:rsid w:val="00060046"/>
    <w:rsid w:val="000B3A05"/>
    <w:rsid w:val="000F44F1"/>
    <w:rsid w:val="00157951"/>
    <w:rsid w:val="0017764D"/>
    <w:rsid w:val="00183FFD"/>
    <w:rsid w:val="001E04DD"/>
    <w:rsid w:val="0021043F"/>
    <w:rsid w:val="00213015"/>
    <w:rsid w:val="00217AF4"/>
    <w:rsid w:val="0022493E"/>
    <w:rsid w:val="00236024"/>
    <w:rsid w:val="00273403"/>
    <w:rsid w:val="0029631C"/>
    <w:rsid w:val="003214A5"/>
    <w:rsid w:val="0049113A"/>
    <w:rsid w:val="005B2A64"/>
    <w:rsid w:val="005E74FD"/>
    <w:rsid w:val="006525EB"/>
    <w:rsid w:val="0069789C"/>
    <w:rsid w:val="006C3A11"/>
    <w:rsid w:val="006D6ED8"/>
    <w:rsid w:val="006F099B"/>
    <w:rsid w:val="007A19E4"/>
    <w:rsid w:val="007A4855"/>
    <w:rsid w:val="007A550E"/>
    <w:rsid w:val="0082530E"/>
    <w:rsid w:val="008502B7"/>
    <w:rsid w:val="008A7451"/>
    <w:rsid w:val="008C0A97"/>
    <w:rsid w:val="008D6E59"/>
    <w:rsid w:val="008F33A9"/>
    <w:rsid w:val="008F34C1"/>
    <w:rsid w:val="008F7FBF"/>
    <w:rsid w:val="00975F8F"/>
    <w:rsid w:val="009B67EF"/>
    <w:rsid w:val="00A527D5"/>
    <w:rsid w:val="00A80A9D"/>
    <w:rsid w:val="00AC4A94"/>
    <w:rsid w:val="00B831CA"/>
    <w:rsid w:val="00C81D27"/>
    <w:rsid w:val="00CC6DBD"/>
    <w:rsid w:val="00CF2B75"/>
    <w:rsid w:val="00D14AA7"/>
    <w:rsid w:val="00DE5C1A"/>
    <w:rsid w:val="00DF25D8"/>
    <w:rsid w:val="00E30B60"/>
    <w:rsid w:val="00E32125"/>
    <w:rsid w:val="00E808AD"/>
    <w:rsid w:val="00EA541D"/>
    <w:rsid w:val="00EA72F3"/>
    <w:rsid w:val="00ED4351"/>
    <w:rsid w:val="00F102A5"/>
    <w:rsid w:val="00F559F2"/>
    <w:rsid w:val="00F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3A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F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34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rsid w:val="008A74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3A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F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34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rsid w:val="008A7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@preg.ufrpe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p@preg.ufr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RURAL DE PERNAMBUCO</vt:lpstr>
    </vt:vector>
  </TitlesOfParts>
  <Company>Hewlett-Packard Company</Company>
  <LinksUpToDate>false</LinksUpToDate>
  <CharactersWithSpaces>1554</CharactersWithSpaces>
  <SharedDoc>false</SharedDoc>
  <HLinks>
    <vt:vector size="12" baseType="variant">
      <vt:variant>
        <vt:i4>126</vt:i4>
      </vt:variant>
      <vt:variant>
        <vt:i4>3</vt:i4>
      </vt:variant>
      <vt:variant>
        <vt:i4>0</vt:i4>
      </vt:variant>
      <vt:variant>
        <vt:i4>5</vt:i4>
      </vt:variant>
      <vt:variant>
        <vt:lpwstr>mailto:cap@preg.ufrpe.br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mailto:cap@preg.ufrpe.br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RURAL DE PERNAMBUCO</dc:title>
  <dc:creator>ufrpe</dc:creator>
  <cp:lastModifiedBy>Carol</cp:lastModifiedBy>
  <cp:revision>5</cp:revision>
  <cp:lastPrinted>2014-08-08T17:39:00Z</cp:lastPrinted>
  <dcterms:created xsi:type="dcterms:W3CDTF">2015-03-31T17:35:00Z</dcterms:created>
  <dcterms:modified xsi:type="dcterms:W3CDTF">2015-04-01T18:48:00Z</dcterms:modified>
</cp:coreProperties>
</file>