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35A" w:rsidRDefault="00D8535A" w:rsidP="00D8535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bookmarkStart w:id="0" w:name="_GoBack"/>
      <w:r>
        <w:rPr>
          <w:rFonts w:ascii="Helvetica" w:hAnsi="Helvetica"/>
          <w:color w:val="333333"/>
          <w:sz w:val="21"/>
          <w:szCs w:val="21"/>
        </w:rPr>
        <w:t xml:space="preserve">O Prêmio Cientistas e Empreendedor do Ano Instituto </w:t>
      </w:r>
      <w:proofErr w:type="spellStart"/>
      <w:r>
        <w:rPr>
          <w:rFonts w:ascii="Helvetica" w:hAnsi="Helvetica"/>
          <w:color w:val="333333"/>
          <w:sz w:val="21"/>
          <w:szCs w:val="21"/>
        </w:rPr>
        <w:t>Nanocell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</w:t>
      </w:r>
      <w:r>
        <w:rPr>
          <w:rFonts w:ascii="Helvetica" w:hAnsi="Helvetica"/>
          <w:color w:val="333333"/>
          <w:sz w:val="21"/>
          <w:szCs w:val="21"/>
        </w:rPr>
        <w:t xml:space="preserve">busca </w:t>
      </w:r>
      <w:r>
        <w:rPr>
          <w:rFonts w:ascii="Helvetica" w:hAnsi="Helvetica"/>
          <w:color w:val="333333"/>
          <w:sz w:val="21"/>
          <w:szCs w:val="21"/>
        </w:rPr>
        <w:t xml:space="preserve">valorizar, incentivar e divulgar trabalhos de INOVAÇÃO EM CIÊNCIAS, EDUCAÇÃO E SAÚDE PÚBLICA, além de </w:t>
      </w:r>
      <w:r>
        <w:rPr>
          <w:rFonts w:ascii="Helvetica" w:hAnsi="Helvetica"/>
          <w:color w:val="333333"/>
          <w:sz w:val="21"/>
          <w:szCs w:val="21"/>
        </w:rPr>
        <w:t>incentivar</w:t>
      </w:r>
      <w:r>
        <w:rPr>
          <w:rFonts w:ascii="Helvetica" w:hAnsi="Helvetica"/>
          <w:color w:val="333333"/>
          <w:sz w:val="21"/>
          <w:szCs w:val="21"/>
        </w:rPr>
        <w:t xml:space="preserve"> a pesquisa no país e investir em estudantes e jovens pesquisadores</w:t>
      </w:r>
      <w:r>
        <w:rPr>
          <w:rFonts w:ascii="Helvetica" w:hAnsi="Helvetica"/>
          <w:color w:val="333333"/>
          <w:sz w:val="21"/>
          <w:szCs w:val="21"/>
        </w:rPr>
        <w:t xml:space="preserve">. </w:t>
      </w:r>
      <w:r>
        <w:rPr>
          <w:rFonts w:ascii="Helvetica" w:hAnsi="Helvetica"/>
          <w:color w:val="333333"/>
          <w:sz w:val="21"/>
          <w:szCs w:val="21"/>
        </w:rPr>
        <w:t>A cada edição são indicadas áreas de ciências importantes para o desenvolvimento científico, tecnológico e educacional, com prioridade nacional, que atenda às políticas públicas do governo federal</w:t>
      </w:r>
      <w:r>
        <w:rPr>
          <w:rFonts w:ascii="Helvetica" w:hAnsi="Helvetica"/>
          <w:color w:val="333333"/>
          <w:sz w:val="21"/>
          <w:szCs w:val="21"/>
        </w:rPr>
        <w:t>.</w:t>
      </w:r>
    </w:p>
    <w:p w:rsidR="00394B4C" w:rsidRDefault="00D8535A"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Em sua primeira edição foram mais de 11 mil participações de pessoas da</w:t>
      </w:r>
      <w:r>
        <w:rPr>
          <w:rStyle w:val="apple-converted-space"/>
          <w:rFonts w:ascii="Courier New" w:hAnsi="Courier New" w:cs="Courier New"/>
          <w:color w:val="333333"/>
          <w:sz w:val="21"/>
          <w:szCs w:val="21"/>
          <w:shd w:val="clear" w:color="auto" w:fill="FFFFFF"/>
        </w:rPr>
        <w:t> 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sociedade e da academia, tendo seu ápice com a realização do Congresso</w:t>
      </w:r>
      <w:r>
        <w:rPr>
          <w:rStyle w:val="apple-converted-space"/>
          <w:rFonts w:ascii="Courier New" w:hAnsi="Courier New" w:cs="Courier New"/>
          <w:color w:val="333333"/>
          <w:sz w:val="21"/>
          <w:szCs w:val="21"/>
          <w:shd w:val="clear" w:color="auto" w:fill="FFFFFF"/>
        </w:rPr>
        <w:t> 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Biotecnologia Sustentável na Biodiversidade Amazônica, no INPA, em</w:t>
      </w:r>
      <w:r>
        <w:rPr>
          <w:rStyle w:val="apple-converted-space"/>
          <w:rFonts w:ascii="Courier New" w:hAnsi="Courier New" w:cs="Courier New"/>
          <w:color w:val="333333"/>
          <w:sz w:val="21"/>
          <w:szCs w:val="21"/>
          <w:shd w:val="clear" w:color="auto" w:fill="FFFFFF"/>
        </w:rPr>
        <w:t> 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outubro do ano passado.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Essa é a Premiação com a maior participação popular da história do</w:t>
      </w:r>
      <w:r>
        <w:rPr>
          <w:rStyle w:val="apple-converted-space"/>
          <w:rFonts w:ascii="Courier New" w:hAnsi="Courier New" w:cs="Courier New"/>
          <w:color w:val="333333"/>
          <w:sz w:val="21"/>
          <w:szCs w:val="21"/>
          <w:shd w:val="clear" w:color="auto" w:fill="FFFFFF"/>
        </w:rPr>
        <w:t> 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Brasil! Somado aos créditos e méritos de membros da academia de ciências</w:t>
      </w:r>
      <w:r>
        <w:rPr>
          <w:rStyle w:val="apple-converted-space"/>
          <w:rFonts w:ascii="Courier New" w:hAnsi="Courier New" w:cs="Courier New"/>
          <w:color w:val="333333"/>
          <w:sz w:val="21"/>
          <w:szCs w:val="21"/>
          <w:shd w:val="clear" w:color="auto" w:fill="FFFFFF"/>
        </w:rPr>
        <w:t> 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para a seleção daqueles Cientistas Brasileiros (Professores e Alunos) e</w:t>
      </w:r>
      <w:r>
        <w:rPr>
          <w:rStyle w:val="apple-converted-space"/>
          <w:rFonts w:ascii="Courier New" w:hAnsi="Courier New" w:cs="Courier New"/>
          <w:color w:val="333333"/>
          <w:sz w:val="21"/>
          <w:szCs w:val="21"/>
          <w:shd w:val="clear" w:color="auto" w:fill="FFFFFF"/>
        </w:rPr>
        <w:t> 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Empreendedores que fazem a diferença na construção de uma nação mais</w:t>
      </w:r>
      <w:r>
        <w:rPr>
          <w:rStyle w:val="apple-converted-space"/>
          <w:rFonts w:ascii="Courier New" w:hAnsi="Courier New" w:cs="Courier New"/>
          <w:color w:val="333333"/>
          <w:sz w:val="21"/>
          <w:szCs w:val="21"/>
          <w:shd w:val="clear" w:color="auto" w:fill="FFFFFF"/>
        </w:rPr>
        <w:t> 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justa, forte e desenvolvida!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As áreas que concorrerem ao Prêmio mais indicado e votado das ciências</w:t>
      </w:r>
      <w:r>
        <w:rPr>
          <w:rStyle w:val="apple-converted-space"/>
          <w:rFonts w:ascii="Courier New" w:hAnsi="Courier New" w:cs="Courier New"/>
          <w:color w:val="333333"/>
          <w:sz w:val="21"/>
          <w:szCs w:val="21"/>
          <w:shd w:val="clear" w:color="auto" w:fill="FFFFFF"/>
        </w:rPr>
        <w:t> 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brasileiras são: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Cientistas do Ano (Categorias: Professores e Alunos, incluindo</w:t>
      </w:r>
      <w:r>
        <w:rPr>
          <w:rStyle w:val="apple-converted-space"/>
          <w:rFonts w:ascii="Courier New" w:hAnsi="Courier New" w:cs="Courier New"/>
          <w:color w:val="333333"/>
          <w:sz w:val="21"/>
          <w:szCs w:val="21"/>
          <w:shd w:val="clear" w:color="auto" w:fill="FFFFFF"/>
        </w:rPr>
        <w:t> 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pós-doutorandos</w:t>
      </w:r>
      <w:proofErr w:type="spellEnd"/>
      <w:proofErr w:type="gram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)</w:t>
      </w:r>
      <w:proofErr w:type="gramEnd"/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- Biotecnologia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Agro&amp;Industrial</w:t>
      </w:r>
      <w:proofErr w:type="spellEnd"/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- Produtos Naturais: Novos fármacos e abordagens terapêuticas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- Doenças Emergentes: Novas estratégias terapêuticas e alvos letais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- Saúde Mental: Descobertas que facilitam a vida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- Biologia Sintética: Da básica ao cerco ao alvo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- Química fina de materiais: Rotas sustentáveis e novos materiais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Empreendedor do Ano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- Empresas de Biotecnologia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Maiores informações pelo site do CNPq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hyperlink r:id="rId5" w:tgtFrame="_blank" w:history="1">
        <w:r>
          <w:rPr>
            <w:rStyle w:val="Hyperlink"/>
            <w:rFonts w:ascii="Courier New" w:hAnsi="Courier New" w:cs="Courier New"/>
            <w:color w:val="005A95"/>
            <w:sz w:val="21"/>
            <w:szCs w:val="21"/>
            <w:u w:val="none"/>
          </w:rPr>
          <w:t>http://cnpq.br/web/guest/noticiasviews/-/journal_content/56_INSTANCE_a6MO/10157/5633462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Porque uma nação forte se faz com Ciências, Tecnologia e Inovações!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É o Instituto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Nanocell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promovendo as ciências e a educação!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lastRenderedPageBreak/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É construindo e dando a educação que fazemos do Brasil uma nação mais</w:t>
      </w:r>
      <w:r>
        <w:rPr>
          <w:rStyle w:val="apple-converted-space"/>
          <w:rFonts w:ascii="Courier New" w:hAnsi="Courier New" w:cs="Courier New"/>
          <w:color w:val="333333"/>
          <w:sz w:val="21"/>
          <w:szCs w:val="21"/>
          <w:shd w:val="clear" w:color="auto" w:fill="FFFFFF"/>
        </w:rPr>
        <w:t> 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forte! Políticos invistam em </w:t>
      </w:r>
      <w:proofErr w:type="gram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C,</w:t>
      </w:r>
      <w:proofErr w:type="gram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T&amp;I e educação!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Como sua Instituição possui inúmeros pesquisadores de destaque nacional</w:t>
      </w:r>
      <w:r>
        <w:rPr>
          <w:rStyle w:val="apple-converted-space"/>
          <w:rFonts w:ascii="Courier New" w:hAnsi="Courier New" w:cs="Courier New"/>
          <w:color w:val="333333"/>
          <w:sz w:val="21"/>
          <w:szCs w:val="21"/>
          <w:shd w:val="clear" w:color="auto" w:fill="FFFFFF"/>
        </w:rPr>
        <w:t> 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gostaríamos de contar com seu apoio para a divulgação do prêmio para a</w:t>
      </w:r>
      <w:r>
        <w:rPr>
          <w:rStyle w:val="apple-converted-space"/>
          <w:rFonts w:ascii="Courier New" w:hAnsi="Courier New" w:cs="Courier New"/>
          <w:color w:val="333333"/>
          <w:sz w:val="21"/>
          <w:szCs w:val="21"/>
          <w:shd w:val="clear" w:color="auto" w:fill="FFFFFF"/>
        </w:rPr>
        <w:t> 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comunidade acadêmica.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Você pode indicar os melhores cientistas (incluindo professores e</w:t>
      </w:r>
      <w:r>
        <w:rPr>
          <w:rStyle w:val="apple-converted-space"/>
          <w:rFonts w:ascii="Courier New" w:hAnsi="Courier New" w:cs="Courier New"/>
          <w:color w:val="333333"/>
          <w:sz w:val="21"/>
          <w:szCs w:val="21"/>
          <w:shd w:val="clear" w:color="auto" w:fill="FFFFFF"/>
        </w:rPr>
        <w:t> 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alunos) e as melhores empresas de biotecnologia do ano.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hyperlink r:id="rId6" w:anchor="/awards/2" w:tgtFrame="_blank" w:history="1">
        <w:r>
          <w:rPr>
            <w:rStyle w:val="Hyperlink"/>
            <w:rFonts w:ascii="Courier New" w:hAnsi="Courier New" w:cs="Courier New"/>
            <w:color w:val="005A95"/>
            <w:sz w:val="21"/>
            <w:szCs w:val="21"/>
            <w:u w:val="none"/>
          </w:rPr>
          <w:t>http://institutonanocell.org.br/#/awards/2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ou pelo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Facebook</w:t>
      </w:r>
      <w:proofErr w:type="spellEnd"/>
      <w:r>
        <w:rPr>
          <w:rStyle w:val="apple-converted-space"/>
          <w:rFonts w:ascii="Courier New" w:hAnsi="Courier New" w:cs="Courier New"/>
          <w:color w:val="333333"/>
          <w:sz w:val="21"/>
          <w:szCs w:val="21"/>
          <w:shd w:val="clear" w:color="auto" w:fill="FFFFFF"/>
        </w:rPr>
        <w:t> </w:t>
      </w:r>
      <w:hyperlink r:id="rId7" w:tgtFrame="_blank" w:history="1">
        <w:r>
          <w:rPr>
            <w:rStyle w:val="Hyperlink"/>
            <w:rFonts w:ascii="Courier New" w:hAnsi="Courier New" w:cs="Courier New"/>
            <w:color w:val="005A95"/>
            <w:sz w:val="21"/>
            <w:szCs w:val="21"/>
            <w:u w:val="none"/>
          </w:rPr>
          <w:t>https://www.facebook.com/institutonanocell/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É reconhecendo os esforços de nossos cientistas e empresas que</w:t>
      </w:r>
      <w:r>
        <w:rPr>
          <w:rStyle w:val="apple-converted-space"/>
          <w:rFonts w:ascii="Courier New" w:hAnsi="Courier New" w:cs="Courier New"/>
          <w:color w:val="333333"/>
          <w:sz w:val="21"/>
          <w:szCs w:val="21"/>
          <w:shd w:val="clear" w:color="auto" w:fill="FFFFFF"/>
        </w:rPr>
        <w:t> 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estimulamos sua paixão pelo que fazem de melhor e para uma nação melhor!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Serão mais de R$5.000,00 em premiação!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Entre no site</w:t>
      </w:r>
      <w:r>
        <w:rPr>
          <w:rStyle w:val="apple-converted-space"/>
          <w:rFonts w:ascii="Courier New" w:hAnsi="Courier New" w:cs="Courier New"/>
          <w:color w:val="333333"/>
          <w:sz w:val="21"/>
          <w:szCs w:val="21"/>
          <w:shd w:val="clear" w:color="auto" w:fill="FFFFFF"/>
        </w:rPr>
        <w:t> </w:t>
      </w:r>
      <w:hyperlink r:id="rId8" w:tgtFrame="_blank" w:history="1">
        <w:r>
          <w:rPr>
            <w:rStyle w:val="Hyperlink"/>
            <w:rFonts w:ascii="Courier New" w:hAnsi="Courier New" w:cs="Courier New"/>
            <w:color w:val="005A95"/>
            <w:sz w:val="21"/>
            <w:szCs w:val="21"/>
            <w:u w:val="none"/>
          </w:rPr>
          <w:t>www.institutonanocell.org.br</w:t>
        </w:r>
      </w:hyperlink>
      <w:bookmarkEnd w:id="0"/>
    </w:p>
    <w:sectPr w:rsidR="00394B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35A"/>
    <w:rsid w:val="00394B4C"/>
    <w:rsid w:val="00D8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D8535A"/>
  </w:style>
  <w:style w:type="character" w:customStyle="1" w:styleId="object">
    <w:name w:val="object"/>
    <w:basedOn w:val="Fontepargpadro"/>
    <w:rsid w:val="00D8535A"/>
  </w:style>
  <w:style w:type="character" w:styleId="Hyperlink">
    <w:name w:val="Hyperlink"/>
    <w:basedOn w:val="Fontepargpadro"/>
    <w:uiPriority w:val="99"/>
    <w:semiHidden/>
    <w:unhideWhenUsed/>
    <w:rsid w:val="00D8535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85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D8535A"/>
  </w:style>
  <w:style w:type="character" w:customStyle="1" w:styleId="object">
    <w:name w:val="object"/>
    <w:basedOn w:val="Fontepargpadro"/>
    <w:rsid w:val="00D8535A"/>
  </w:style>
  <w:style w:type="character" w:styleId="Hyperlink">
    <w:name w:val="Hyperlink"/>
    <w:basedOn w:val="Fontepargpadro"/>
    <w:uiPriority w:val="99"/>
    <w:semiHidden/>
    <w:unhideWhenUsed/>
    <w:rsid w:val="00D8535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85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itutonanocell.org.b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institutonanocel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stitutonanocell.org.br/" TargetMode="External"/><Relationship Id="rId5" Type="http://schemas.openxmlformats.org/officeDocument/2006/relationships/hyperlink" Target="http://cnpq.br/web/guest/noticiasviews/-/journal_content/56_INSTANCE_a6MO/10157/563346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450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 CCS</dc:creator>
  <cp:lastModifiedBy>Prod CCS</cp:lastModifiedBy>
  <cp:revision>1</cp:revision>
  <dcterms:created xsi:type="dcterms:W3CDTF">2017-02-21T16:50:00Z</dcterms:created>
  <dcterms:modified xsi:type="dcterms:W3CDTF">2017-02-21T17:09:00Z</dcterms:modified>
</cp:coreProperties>
</file>